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3D49" w14:textId="51EA43C0" w:rsidR="007F7CF4" w:rsidRPr="00EA6D88" w:rsidRDefault="007F7CF4" w:rsidP="007F7CF4">
      <w:pPr>
        <w:tabs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proofErr w:type="gramStart"/>
      <w:r w:rsidRPr="00EA6D88">
        <w:rPr>
          <w:rFonts w:ascii="Times New Roman" w:hAnsi="Times New Roman"/>
          <w:b/>
          <w:sz w:val="24"/>
          <w:szCs w:val="24"/>
          <w:shd w:val="clear" w:color="auto" w:fill="FFFFFF"/>
        </w:rPr>
        <w:t>АНАЛИТИЧЕСКИ</w:t>
      </w:r>
      <w:r w:rsidRPr="00EA6D88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Й </w:t>
      </w:r>
      <w:r w:rsidRPr="00EA6D8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ОТЧЕТ</w:t>
      </w:r>
      <w:proofErr w:type="gramEnd"/>
    </w:p>
    <w:p w14:paraId="0B0EE56D" w14:textId="67F6662F" w:rsidR="007F7CF4" w:rsidRDefault="007F7CF4" w:rsidP="007F7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о реализации гранта НАО ЦПГИ</w:t>
      </w:r>
    </w:p>
    <w:p w14:paraId="2665A272" w14:textId="77777777" w:rsidR="007F7CF4" w:rsidRDefault="007F7CF4" w:rsidP="007F7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7F7CF4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«Организация деятельности Центров ресурсной поддержки семьи </w:t>
      </w:r>
    </w:p>
    <w:p w14:paraId="4F4B9154" w14:textId="7500450B" w:rsidR="007F7CF4" w:rsidRDefault="007F7CF4" w:rsidP="007F7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7F7CF4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при семейных судах «Бакытты отбасы» </w:t>
      </w:r>
    </w:p>
    <w:p w14:paraId="68D24B46" w14:textId="098A3090" w:rsidR="007F7CF4" w:rsidRPr="007F7CF4" w:rsidRDefault="007F7CF4" w:rsidP="007F7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Общественным фондом «Право»</w:t>
      </w:r>
    </w:p>
    <w:p w14:paraId="2BAD98BA" w14:textId="3DC8DF6D" w:rsidR="007F7CF4" w:rsidRPr="007F7CF4" w:rsidRDefault="007F7CF4" w:rsidP="007F7C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14:paraId="55843A26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7F7CF4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Проект:  «Организация деятельности </w:t>
      </w: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Центров ресурсной поддержки семьи при семейных судах «Бакытты отбасы» в 10-ти регионах Казахстана. </w:t>
      </w:r>
    </w:p>
    <w:p w14:paraId="4CB79C72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  <w:r w:rsidRPr="007F7CF4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Регионы:</w:t>
      </w: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Астана, Алматы, Шымкент, Карагандинская, Акмолинская, Атырауская, Актюбинская, Ұлытауская, Туркестанская области, область Абай.</w:t>
      </w:r>
    </w:p>
    <w:p w14:paraId="3AF996AF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7F7CF4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 проекта:</w:t>
      </w:r>
      <w:r w:rsidRPr="007F7CF4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ab/>
      </w: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Создание Центров ресурсной поддержки семьи с целью укрепление института семьи, оказание 100%-го доступа супругам, инициирующим развод к психологической, консультативной и иной помощи, уменьшение количества расторжений брака через активное применение инструментов примирения в судах.</w:t>
      </w:r>
    </w:p>
    <w:p w14:paraId="1416862D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Дополнительной целью является создание дружественного правосудия к ребенку и обеспечение наилучших интересов детей, родители которых находятся в процессе развода.</w:t>
      </w:r>
    </w:p>
    <w:p w14:paraId="3F263494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u w:val="single"/>
          <w:shd w:val="clear" w:color="auto" w:fill="FFFFFF"/>
          <w:lang w:val="kk-KZ"/>
        </w:rPr>
      </w:pPr>
      <w:r w:rsidRPr="007F7CF4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Период проведения анализа:</w:t>
      </w: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Pr="007F7CF4">
        <w:rPr>
          <w:rFonts w:ascii="Times New Roman" w:hAnsi="Times New Roman"/>
          <w:bCs/>
          <w:sz w:val="24"/>
          <w:szCs w:val="24"/>
          <w:u w:val="single"/>
          <w:shd w:val="clear" w:color="auto" w:fill="FFFFFF"/>
          <w:lang w:val="kk-KZ"/>
        </w:rPr>
        <w:t>Январь-декабрь 2024 года</w:t>
      </w:r>
    </w:p>
    <w:p w14:paraId="37BBEF80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14:paraId="3FDFE441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7F7CF4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Ожидаемый результат от реализации проекта:</w:t>
      </w: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ab/>
      </w:r>
    </w:p>
    <w:p w14:paraId="0B447AE4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1)</w:t>
      </w: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ab/>
        <w:t>Поддержка ранее организованных и вновь созданных Центров ресурсной поддержки семьи при семейных судах «Бакытты отбасы» не менее 10, охват не менее 2000 человек.</w:t>
      </w:r>
    </w:p>
    <w:p w14:paraId="5D2B382B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2)</w:t>
      </w: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ab/>
        <w:t xml:space="preserve">Обеспечение 100% доступа обратившихся семейных пар  к получению социальных услуг посредством консультаций психолога, юриста, медиатора и социального работника для супругов, инициирующих развод или уже находящихся в разводе. </w:t>
      </w:r>
    </w:p>
    <w:p w14:paraId="5E16C46D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3)</w:t>
      </w: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ab/>
        <w:t xml:space="preserve">Повышение уровня информированности и правовой грамотности молодых семей, вступающих в брак. </w:t>
      </w:r>
    </w:p>
    <w:p w14:paraId="2A7A7EA3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4)</w:t>
      </w: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ab/>
        <w:t>Повышение  уровня профессиональной подготовки судей-примирителей, психологов, медиаторов, социальных работников.</w:t>
      </w:r>
    </w:p>
    <w:p w14:paraId="3859026A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5)</w:t>
      </w: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ab/>
        <w:t>Проведение информационной кампании и подготовка публикаций для размещения в информационных ресурсах и социальных сетях, разработка инфографики, видеороликов, статей на республиканских ТВ.</w:t>
      </w:r>
    </w:p>
    <w:p w14:paraId="49BE761F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6)</w:t>
      </w: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ab/>
        <w:t>Обеспечение прозрачности и подотчетности в рамках реализуемого грантового проекта.</w:t>
      </w:r>
    </w:p>
    <w:p w14:paraId="2AC66665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7)</w:t>
      </w:r>
      <w:r w:rsidRPr="007F7CF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ab/>
        <w:t>Оценка эффективности проводимой работы на старте, в процессе и по итогам проекта с предоставлением отчета.</w:t>
      </w:r>
    </w:p>
    <w:p w14:paraId="1852F015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</w:p>
    <w:p w14:paraId="40D122BB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Введение</w:t>
      </w:r>
      <w:r w:rsidRPr="007F7CF4">
        <w:rPr>
          <w:rFonts w:ascii="Times New Roman" w:eastAsia="Times New Roman" w:hAnsi="Times New Roman"/>
          <w:sz w:val="24"/>
          <w:szCs w:val="24"/>
        </w:rPr>
        <w:br/>
        <w:t>Данный отчет содержит анализ эффективности реализации социального проекта по созданию и поддержке Центров ресурсной поддержки семьи при семейных судах. Анализ охватывает период с января по декабрь 2024 года и включает ключевые показатели результативности, выявленные проблемы и рекомендации по дальнейшему развитию.</w:t>
      </w:r>
    </w:p>
    <w:p w14:paraId="3B4CB336" w14:textId="77777777" w:rsidR="007F7CF4" w:rsidRDefault="007F7CF4" w:rsidP="007F7CF4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Методология оценки</w:t>
      </w:r>
    </w:p>
    <w:p w14:paraId="322E3641" w14:textId="6FD436F1" w:rsidR="007F7CF4" w:rsidRPr="007F7CF4" w:rsidRDefault="007F7CF4" w:rsidP="007F7CF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Для оценки эффективности проекта использованы следующие методы:</w:t>
      </w:r>
    </w:p>
    <w:p w14:paraId="31E418AE" w14:textId="77777777" w:rsidR="007F7CF4" w:rsidRPr="007F7CF4" w:rsidRDefault="007F7CF4" w:rsidP="007F7CF4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Количественный анализ (количество созданных Центров, проведенных консультаций, участников мероприятий);</w:t>
      </w:r>
    </w:p>
    <w:p w14:paraId="1693A67A" w14:textId="77777777" w:rsidR="007F7CF4" w:rsidRPr="007F7CF4" w:rsidRDefault="007F7CF4" w:rsidP="007F7CF4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Качественный анализ (уровень удовлетворенности услугами, улучшение доступа к социальным услугам);</w:t>
      </w:r>
    </w:p>
    <w:p w14:paraId="396652F0" w14:textId="77777777" w:rsidR="007F7CF4" w:rsidRPr="007F7CF4" w:rsidRDefault="007F7CF4" w:rsidP="007F7CF4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Контент-анализ публикаций в СМИ и соцсетях.</w:t>
      </w:r>
    </w:p>
    <w:p w14:paraId="54564552" w14:textId="6118668B" w:rsidR="007F7CF4" w:rsidRPr="007F7CF4" w:rsidRDefault="007F7CF4" w:rsidP="007F7CF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 xml:space="preserve"> Создание и функционирование Центров</w:t>
      </w:r>
    </w:p>
    <w:p w14:paraId="0CAE4544" w14:textId="77777777" w:rsidR="007F7CF4" w:rsidRPr="007F7CF4" w:rsidRDefault="007F7CF4" w:rsidP="007F7CF4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 xml:space="preserve">Открыто 10 Центров в различных регионах Казахстана (Астана, Алматы, Шымкент, Карагандинская, Акмолинская, Атырауская, </w:t>
      </w:r>
      <w:proofErr w:type="spellStart"/>
      <w:r w:rsidRPr="007F7CF4">
        <w:rPr>
          <w:rFonts w:ascii="Times New Roman" w:eastAsia="Times New Roman" w:hAnsi="Times New Roman"/>
          <w:sz w:val="24"/>
          <w:szCs w:val="24"/>
        </w:rPr>
        <w:t>Улытау</w:t>
      </w:r>
      <w:proofErr w:type="spellEnd"/>
      <w:r w:rsidRPr="007F7CF4">
        <w:rPr>
          <w:rFonts w:ascii="Times New Roman" w:eastAsia="Times New Roman" w:hAnsi="Times New Roman"/>
          <w:sz w:val="24"/>
          <w:szCs w:val="24"/>
        </w:rPr>
        <w:t>, Туркестанская, Актюбинская, Абайская области).</w:t>
      </w:r>
    </w:p>
    <w:p w14:paraId="14A3F974" w14:textId="77777777" w:rsidR="007F7CF4" w:rsidRPr="007F7CF4" w:rsidRDefault="007F7CF4" w:rsidP="007F7CF4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lastRenderedPageBreak/>
        <w:t>Поддержано функционирование 2 Центров, открытых в 2023 году.</w:t>
      </w:r>
    </w:p>
    <w:p w14:paraId="71A59002" w14:textId="77777777" w:rsidR="007F7CF4" w:rsidRPr="007F7CF4" w:rsidRDefault="007F7CF4" w:rsidP="007F7CF4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Разработаны и внедрены нормативные документы: положения, приказы, стандарты консультационных услуг, формы отчетности.</w:t>
      </w:r>
    </w:p>
    <w:p w14:paraId="779297C1" w14:textId="77777777" w:rsidR="007F7CF4" w:rsidRPr="007F7CF4" w:rsidRDefault="007F7CF4" w:rsidP="007F7CF4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Проведен конкурсный отбор специалистов: 23 юриста, психолога, медиатора и социального работника.</w:t>
      </w:r>
    </w:p>
    <w:p w14:paraId="4DD4D135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Оказание социальных услуг</w:t>
      </w:r>
    </w:p>
    <w:p w14:paraId="786AAF19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kk-KZ"/>
        </w:rPr>
        <w:t xml:space="preserve">План: </w:t>
      </w:r>
      <w:r w:rsidRPr="007F7CF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Количество семейных пар, получивших консультации: 200 пар в каждом</w:t>
      </w:r>
      <w:r w:rsidRPr="007F7CF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kk-KZ"/>
        </w:rPr>
        <w:t xml:space="preserve"> </w:t>
      </w:r>
      <w:r w:rsidRPr="007F7CF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Центре (≈2000 человек).</w:t>
      </w:r>
    </w:p>
    <w:p w14:paraId="2FCC51E9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kk-KZ"/>
        </w:rPr>
        <w:t xml:space="preserve">План: </w:t>
      </w:r>
      <w:r w:rsidRPr="007F7CF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Количество юридических и психологических консультаций: более 2000 консультаций.</w:t>
      </w:r>
    </w:p>
    <w:p w14:paraId="4A582CBE" w14:textId="77777777" w:rsidR="007F7CF4" w:rsidRDefault="007F7CF4" w:rsidP="007F7CF4">
      <w:pPr>
        <w:spacing w:after="0" w:line="240" w:lineRule="atLeast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В рамках реализации проекта была организована работа по оказанию комплексной социальной помощи семьям, обратившимся в Центры ресурсной поддержки семьи. В течение отчетного периода специалисты проводили консультации с семейными парами, предоставляя правовую, психологическую и социальную поддержку.</w:t>
      </w:r>
    </w:p>
    <w:p w14:paraId="4C6F2CFD" w14:textId="05AA067D" w:rsidR="007F7CF4" w:rsidRPr="007F7CF4" w:rsidRDefault="007F7CF4" w:rsidP="007F7CF4">
      <w:pPr>
        <w:spacing w:after="0" w:line="240" w:lineRule="atLeast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Наибольшее количество консультаций было проведено в Астане, где за отчетный период зарегистрировано 2 718 консультаций, охвативших 1 206 семейных пар. В Алматы аналогичный показатель составил 186 консультаций для 57 пар, в Шымкенте – 915 консультаций для 353 пар, а в Караганде – 1 378 консультаций для 619 пар.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7CF4">
        <w:rPr>
          <w:rFonts w:ascii="Times New Roman" w:eastAsia="Times New Roman" w:hAnsi="Times New Roman"/>
          <w:sz w:val="24"/>
          <w:szCs w:val="24"/>
        </w:rPr>
        <w:t>Кокшетау и Атырау также продемонстрировали значительную вовлеченность в проект: в Кокшетау проведено 1 609 консультаций для 669 пар, а в Атырау – 1 778 консультаций для 568 пар. В других регионах активность варьировалась: в Актобе зарегистрировано 217 консультаций для 93 пар, в Семее – 83 консультации для 40 пар</w:t>
      </w:r>
      <w:r>
        <w:rPr>
          <w:rFonts w:ascii="Times New Roman" w:eastAsia="Times New Roman" w:hAnsi="Times New Roman"/>
          <w:sz w:val="24"/>
          <w:szCs w:val="24"/>
        </w:rPr>
        <w:t xml:space="preserve">, в Туркестане </w:t>
      </w:r>
      <w:r w:rsidRPr="007F7CF4">
        <w:rPr>
          <w:rFonts w:ascii="Times New Roman" w:hAnsi="Times New Roman"/>
          <w:sz w:val="24"/>
          <w:szCs w:val="24"/>
          <w:lang w:eastAsia="ru-RU"/>
        </w:rPr>
        <w:t>фактическое открытие центра состоялось лишь в декабре</w:t>
      </w:r>
      <w:r>
        <w:rPr>
          <w:rFonts w:ascii="Times New Roman" w:hAnsi="Times New Roman"/>
          <w:sz w:val="24"/>
          <w:szCs w:val="24"/>
          <w:lang w:eastAsia="ru-RU"/>
        </w:rPr>
        <w:t>, в</w:t>
      </w:r>
      <w:r w:rsidRPr="007F7CF4">
        <w:rPr>
          <w:rFonts w:ascii="Times New Roman" w:hAnsi="Times New Roman"/>
          <w:sz w:val="24"/>
          <w:szCs w:val="24"/>
          <w:lang w:eastAsia="ru-RU"/>
        </w:rPr>
        <w:t xml:space="preserve"> этот период психологом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7F7CF4">
        <w:rPr>
          <w:rFonts w:ascii="Times New Roman" w:hAnsi="Times New Roman"/>
          <w:sz w:val="24"/>
          <w:szCs w:val="24"/>
          <w:lang w:eastAsia="ru-RU"/>
        </w:rPr>
        <w:t>Туркестанской области было проведено 32 консультации и выполнено 9 исследований семей.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3D21ECB" w14:textId="134BD75C" w:rsidR="007F7CF4" w:rsidRPr="007F7CF4" w:rsidRDefault="007F7CF4" w:rsidP="007F7CF4">
      <w:pPr>
        <w:spacing w:after="0" w:line="240" w:lineRule="atLeast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 xml:space="preserve">В части организации деятельности Центра ресурсной поддержки семьи в области </w:t>
      </w:r>
      <w:proofErr w:type="spellStart"/>
      <w:r w:rsidRPr="007F7CF4">
        <w:rPr>
          <w:rFonts w:ascii="Times New Roman" w:eastAsia="Times New Roman" w:hAnsi="Times New Roman"/>
          <w:sz w:val="24"/>
          <w:szCs w:val="24"/>
        </w:rPr>
        <w:t>Улытау</w:t>
      </w:r>
      <w:proofErr w:type="spellEnd"/>
      <w:r w:rsidRPr="007F7CF4">
        <w:rPr>
          <w:rFonts w:ascii="Times New Roman" w:eastAsia="Times New Roman" w:hAnsi="Times New Roman"/>
          <w:sz w:val="24"/>
          <w:szCs w:val="24"/>
        </w:rPr>
        <w:t xml:space="preserve"> отмечается </w:t>
      </w:r>
      <w:r>
        <w:rPr>
          <w:rFonts w:ascii="Times New Roman" w:eastAsia="Times New Roman" w:hAnsi="Times New Roman"/>
          <w:sz w:val="24"/>
          <w:szCs w:val="24"/>
        </w:rPr>
        <w:t xml:space="preserve">отсутствие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кандидатов  на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должность психолога, так называемый, </w:t>
      </w:r>
      <w:r w:rsidRPr="007F7CF4">
        <w:rPr>
          <w:rFonts w:ascii="Times New Roman" w:eastAsia="Times New Roman" w:hAnsi="Times New Roman"/>
          <w:sz w:val="24"/>
          <w:szCs w:val="24"/>
        </w:rPr>
        <w:t>кадровый «голод» на специалистов: психологов, медиаторов.</w:t>
      </w:r>
    </w:p>
    <w:p w14:paraId="6EF4266A" w14:textId="77777777" w:rsidR="007F7CF4" w:rsidRPr="007F7CF4" w:rsidRDefault="007F7CF4" w:rsidP="007F7CF4">
      <w:pPr>
        <w:spacing w:after="0" w:line="240" w:lineRule="atLeast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 xml:space="preserve">ОФ «Право» на постоянной основе еженедельно проводится публикация объявлений о вакантной должности психолога и медиатора на сайтах </w:t>
      </w:r>
      <w:proofErr w:type="spellStart"/>
      <w:proofErr w:type="gramStart"/>
      <w:r w:rsidRPr="007F7CF4">
        <w:rPr>
          <w:rFonts w:ascii="Times New Roman" w:eastAsia="Times New Roman" w:hAnsi="Times New Roman"/>
          <w:sz w:val="24"/>
          <w:szCs w:val="24"/>
        </w:rPr>
        <w:t>Енбек</w:t>
      </w:r>
      <w:proofErr w:type="spellEnd"/>
      <w:r w:rsidRPr="007F7CF4">
        <w:rPr>
          <w:rFonts w:ascii="Times New Roman" w:eastAsia="Times New Roman" w:hAnsi="Times New Roman"/>
          <w:sz w:val="24"/>
          <w:szCs w:val="24"/>
        </w:rPr>
        <w:t>,,</w:t>
      </w:r>
      <w:proofErr w:type="gramEnd"/>
      <w:r w:rsidRPr="007F7CF4">
        <w:rPr>
          <w:rFonts w:ascii="Times New Roman" w:eastAsia="Times New Roman" w:hAnsi="Times New Roman"/>
          <w:sz w:val="24"/>
          <w:szCs w:val="24"/>
        </w:rPr>
        <w:t xml:space="preserve"> ГУ «Карьерный центр </w:t>
      </w:r>
      <w:proofErr w:type="spellStart"/>
      <w:r w:rsidRPr="007F7CF4">
        <w:rPr>
          <w:rFonts w:ascii="Times New Roman" w:eastAsia="Times New Roman" w:hAnsi="Times New Roman"/>
          <w:sz w:val="24"/>
          <w:szCs w:val="24"/>
        </w:rPr>
        <w:t>г.Жезказган</w:t>
      </w:r>
      <w:proofErr w:type="spellEnd"/>
      <w:r w:rsidRPr="007F7CF4">
        <w:rPr>
          <w:rFonts w:ascii="Times New Roman" w:eastAsia="Times New Roman" w:hAnsi="Times New Roman"/>
          <w:sz w:val="24"/>
          <w:szCs w:val="24"/>
        </w:rPr>
        <w:t xml:space="preserve">, Сатпаев», однако,   просмотров в отличии от других регионов нет. </w:t>
      </w:r>
    </w:p>
    <w:p w14:paraId="27729417" w14:textId="77777777" w:rsidR="007F7CF4" w:rsidRPr="007F7CF4" w:rsidRDefault="007F7CF4" w:rsidP="007F7CF4">
      <w:pPr>
        <w:spacing w:after="0" w:line="240" w:lineRule="atLeast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 xml:space="preserve">Даже увеличение з\платы психолога не изменило ситуации. Изучение проблемы по региону выявило отток молодежи после завершения обучения в вузах </w:t>
      </w:r>
      <w:proofErr w:type="spellStart"/>
      <w:r w:rsidRPr="007F7CF4">
        <w:rPr>
          <w:rFonts w:ascii="Times New Roman" w:eastAsia="Times New Roman" w:hAnsi="Times New Roman"/>
          <w:sz w:val="24"/>
          <w:szCs w:val="24"/>
        </w:rPr>
        <w:t>гг.Караганда</w:t>
      </w:r>
      <w:proofErr w:type="spellEnd"/>
      <w:r w:rsidRPr="007F7CF4">
        <w:rPr>
          <w:rFonts w:ascii="Times New Roman" w:eastAsia="Times New Roman" w:hAnsi="Times New Roman"/>
          <w:sz w:val="24"/>
          <w:szCs w:val="24"/>
        </w:rPr>
        <w:t xml:space="preserve">, Астана, Алмата, в связи с отсутствием жилья в </w:t>
      </w:r>
      <w:proofErr w:type="spellStart"/>
      <w:r w:rsidRPr="007F7CF4">
        <w:rPr>
          <w:rFonts w:ascii="Times New Roman" w:eastAsia="Times New Roman" w:hAnsi="Times New Roman"/>
          <w:sz w:val="24"/>
          <w:szCs w:val="24"/>
        </w:rPr>
        <w:t>Улытау</w:t>
      </w:r>
      <w:proofErr w:type="spellEnd"/>
      <w:r w:rsidRPr="007F7CF4">
        <w:rPr>
          <w:rFonts w:ascii="Times New Roman" w:eastAsia="Times New Roman" w:hAnsi="Times New Roman"/>
          <w:sz w:val="24"/>
          <w:szCs w:val="24"/>
        </w:rPr>
        <w:t>, перспектив карьерного и духовного роста, а также отсутствием возможности получения детьми достойных дополнительных услуг.</w:t>
      </w:r>
    </w:p>
    <w:p w14:paraId="71A7F944" w14:textId="77777777" w:rsidR="007F7CF4" w:rsidRPr="007F7CF4" w:rsidRDefault="007F7CF4" w:rsidP="007F7CF4">
      <w:pPr>
        <w:spacing w:after="0" w:line="240" w:lineRule="atLeast"/>
        <w:ind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Также необходимо указать на расширение религиозных взглядов среди молодежи, что также влияет на выбор специальностей.</w:t>
      </w:r>
    </w:p>
    <w:p w14:paraId="54128769" w14:textId="77777777" w:rsidR="007F7CF4" w:rsidRPr="007F7CF4" w:rsidRDefault="007F7CF4" w:rsidP="007F7CF4">
      <w:pPr>
        <w:spacing w:after="0" w:line="240" w:lineRule="atLeast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 xml:space="preserve">Общий итог работы за год показывает, что было оказано 8 884 консультации, охватив 3 605 семейных пар. </w:t>
      </w: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Эти данные свидетельствуют о высокой востребованности услуг Центров и необходимости их дальнейшего развития и расширения.</w:t>
      </w:r>
    </w:p>
    <w:p w14:paraId="65E19B96" w14:textId="77777777" w:rsidR="007F7CF4" w:rsidRPr="007F7CF4" w:rsidRDefault="007F7CF4" w:rsidP="007F7CF4">
      <w:pPr>
        <w:spacing w:after="0" w:line="240" w:lineRule="atLeast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F7CF4"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 wp14:anchorId="0FFA5B93" wp14:editId="1297DC04">
            <wp:extent cx="5427345" cy="27241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443" cy="272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7F7CF4" w:rsidRPr="007F7CF4" w14:paraId="2B97B1ED" w14:textId="77777777" w:rsidTr="00803213">
        <w:tc>
          <w:tcPr>
            <w:tcW w:w="4672" w:type="dxa"/>
          </w:tcPr>
          <w:p w14:paraId="1B1ABE88" w14:textId="77777777" w:rsidR="007F7CF4" w:rsidRPr="007F7CF4" w:rsidRDefault="007F7CF4" w:rsidP="007F7CF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F7CF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E02F1C" wp14:editId="417C4513">
                  <wp:extent cx="2787015" cy="1885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314" cy="1888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C0C369A" w14:textId="77777777" w:rsidR="007F7CF4" w:rsidRPr="007F7CF4" w:rsidRDefault="007F7CF4" w:rsidP="007F7CF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F7CF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772C610" wp14:editId="69253DAF">
                  <wp:extent cx="2724150" cy="1878724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260" cy="1889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CF4" w:rsidRPr="007F7CF4" w14:paraId="46BE75E2" w14:textId="77777777" w:rsidTr="00803213">
        <w:tc>
          <w:tcPr>
            <w:tcW w:w="4672" w:type="dxa"/>
          </w:tcPr>
          <w:p w14:paraId="75918DDD" w14:textId="77777777" w:rsidR="007F7CF4" w:rsidRPr="007F7CF4" w:rsidRDefault="007F7CF4" w:rsidP="007F7CF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7F7CF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4BC55AA" wp14:editId="582F3498">
                  <wp:extent cx="2886075" cy="199039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736" cy="1999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BFC3D09" w14:textId="77777777" w:rsidR="007F7CF4" w:rsidRPr="007F7CF4" w:rsidRDefault="007F7CF4" w:rsidP="007F7CF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7F7CF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601A341" wp14:editId="27E0CE01">
                  <wp:extent cx="2885940" cy="17621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757" cy="177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CF4" w:rsidRPr="007F7CF4" w14:paraId="07C117CB" w14:textId="77777777" w:rsidTr="00803213">
        <w:tc>
          <w:tcPr>
            <w:tcW w:w="4672" w:type="dxa"/>
          </w:tcPr>
          <w:p w14:paraId="13BD436F" w14:textId="77777777" w:rsidR="007F7CF4" w:rsidRPr="007F7CF4" w:rsidRDefault="007F7CF4" w:rsidP="007F7CF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7F7CF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4BCA96" wp14:editId="54A7CE9B">
                  <wp:extent cx="2815167" cy="1905000"/>
                  <wp:effectExtent l="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96" cy="190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ED0B51E" w14:textId="77777777" w:rsidR="007F7CF4" w:rsidRPr="007F7CF4" w:rsidRDefault="007F7CF4" w:rsidP="007F7CF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7F7CF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4AE02B9" wp14:editId="62AB5B0E">
                  <wp:extent cx="2714149" cy="187182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144" cy="188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CF4" w:rsidRPr="007F7CF4" w14:paraId="16153F06" w14:textId="77777777" w:rsidTr="00803213">
        <w:tc>
          <w:tcPr>
            <w:tcW w:w="4672" w:type="dxa"/>
          </w:tcPr>
          <w:p w14:paraId="15BA7CB3" w14:textId="77777777" w:rsidR="007F7CF4" w:rsidRPr="007F7CF4" w:rsidRDefault="007F7CF4" w:rsidP="007F7CF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F7CF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62D11ED8" wp14:editId="0B9940DA">
                  <wp:extent cx="2708275" cy="1904256"/>
                  <wp:effectExtent l="0" t="0" r="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333" cy="1914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2E4E8A1D" w14:textId="77777777" w:rsidR="007F7CF4" w:rsidRPr="007F7CF4" w:rsidRDefault="007F7CF4" w:rsidP="007F7CF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F7CF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159B2C1" wp14:editId="392B5B7F">
                  <wp:extent cx="2772939" cy="187642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753" cy="187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F7D68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40C9586E" w14:textId="77777777" w:rsidR="00381369" w:rsidRDefault="007F7CF4" w:rsidP="007F7CF4">
      <w:pPr>
        <w:pStyle w:val="a3"/>
        <w:spacing w:before="0" w:beforeAutospacing="0" w:after="0" w:afterAutospacing="0" w:line="240" w:lineRule="atLeast"/>
        <w:ind w:firstLine="720"/>
        <w:jc w:val="both"/>
      </w:pPr>
      <w:r w:rsidRPr="007F7CF4">
        <w:t>Всего в проекте</w:t>
      </w:r>
      <w:r w:rsidRPr="007F7CF4">
        <w:rPr>
          <w:lang w:val="kk-KZ"/>
        </w:rPr>
        <w:t xml:space="preserve"> за 2024 </w:t>
      </w:r>
      <w:proofErr w:type="gramStart"/>
      <w:r w:rsidRPr="007F7CF4">
        <w:rPr>
          <w:lang w:val="kk-KZ"/>
        </w:rPr>
        <w:t>год</w:t>
      </w:r>
      <w:r w:rsidRPr="007F7CF4">
        <w:t xml:space="preserve"> </w:t>
      </w:r>
      <w:r>
        <w:t xml:space="preserve"> приняли</w:t>
      </w:r>
      <w:proofErr w:type="gramEnd"/>
      <w:r>
        <w:t xml:space="preserve"> участие </w:t>
      </w:r>
      <w:r w:rsidRPr="007F7CF4">
        <w:t>12 750 человек, из которых 3228 — мужчины, 3409 — женщины и 6013 — дети. В социальной категории «молодеж</w:t>
      </w:r>
      <w:r w:rsidR="00381369">
        <w:t>ь</w:t>
      </w:r>
      <w:r w:rsidRPr="007F7CF4">
        <w:t xml:space="preserve">» </w:t>
      </w:r>
      <w:r w:rsidR="00381369">
        <w:t>в суд обратилось через Центр ресурсной поддержки семьи</w:t>
      </w:r>
      <w:r w:rsidRPr="007F7CF4">
        <w:t xml:space="preserve"> 323 человека, </w:t>
      </w:r>
      <w:r w:rsidR="00381369">
        <w:t xml:space="preserve">по категории занятости: </w:t>
      </w:r>
      <w:r w:rsidRPr="007F7CF4">
        <w:t>государственны</w:t>
      </w:r>
      <w:r w:rsidR="00381369">
        <w:t>е</w:t>
      </w:r>
      <w:r w:rsidRPr="007F7CF4">
        <w:t xml:space="preserve"> служащи</w:t>
      </w:r>
      <w:r w:rsidR="00381369">
        <w:t>е</w:t>
      </w:r>
      <w:r w:rsidRPr="007F7CF4">
        <w:t xml:space="preserve"> составля</w:t>
      </w:r>
      <w:r w:rsidR="00381369">
        <w:t>ю</w:t>
      </w:r>
      <w:r w:rsidRPr="007F7CF4">
        <w:t>т 116 человек</w:t>
      </w:r>
      <w:r w:rsidR="00381369">
        <w:t>, р</w:t>
      </w:r>
      <w:r w:rsidRPr="007F7CF4">
        <w:t>аботник</w:t>
      </w:r>
      <w:r w:rsidR="00381369">
        <w:t>и</w:t>
      </w:r>
      <w:r w:rsidRPr="007F7CF4">
        <w:t xml:space="preserve"> бюджетных организаций — 362</w:t>
      </w:r>
      <w:r w:rsidR="00381369">
        <w:t xml:space="preserve">, </w:t>
      </w:r>
      <w:r w:rsidR="00381369" w:rsidRPr="007F7CF4">
        <w:t>безработных — 260, представителей общественных организаций — 42, и представителей бизнес-сектора — 293.</w:t>
      </w:r>
    </w:p>
    <w:p w14:paraId="73AA8F92" w14:textId="77777777" w:rsidR="00381369" w:rsidRDefault="00381369" w:rsidP="007F7CF4">
      <w:pPr>
        <w:pStyle w:val="a3"/>
        <w:spacing w:before="0" w:beforeAutospacing="0" w:after="0" w:afterAutospacing="0" w:line="240" w:lineRule="atLeast"/>
        <w:ind w:firstLine="720"/>
        <w:jc w:val="both"/>
      </w:pPr>
      <w:r>
        <w:t xml:space="preserve">Из общего числа обратившихся в Центры ресурсной поддержки </w:t>
      </w:r>
      <w:proofErr w:type="gramStart"/>
      <w:r>
        <w:t xml:space="preserve">семьи </w:t>
      </w:r>
      <w:r w:rsidR="007F7CF4" w:rsidRPr="007F7CF4">
        <w:t xml:space="preserve"> лиц</w:t>
      </w:r>
      <w:r>
        <w:t>а</w:t>
      </w:r>
      <w:proofErr w:type="gramEnd"/>
      <w:r w:rsidR="007F7CF4" w:rsidRPr="007F7CF4">
        <w:t xml:space="preserve"> с инвалидностью </w:t>
      </w:r>
      <w:r>
        <w:t xml:space="preserve"> составили</w:t>
      </w:r>
      <w:r w:rsidR="007F7CF4" w:rsidRPr="007F7CF4">
        <w:t xml:space="preserve"> 25</w:t>
      </w:r>
      <w:r>
        <w:t xml:space="preserve"> человек</w:t>
      </w:r>
      <w:r w:rsidR="007F7CF4" w:rsidRPr="007F7CF4">
        <w:t xml:space="preserve">, </w:t>
      </w:r>
      <w:r>
        <w:t xml:space="preserve"> по возрастной категории: </w:t>
      </w:r>
      <w:r w:rsidR="007F7CF4" w:rsidRPr="007F7CF4">
        <w:t>люд</w:t>
      </w:r>
      <w:r>
        <w:t>и</w:t>
      </w:r>
      <w:r w:rsidR="007F7CF4" w:rsidRPr="007F7CF4">
        <w:t xml:space="preserve"> старшего возраста — 94</w:t>
      </w:r>
      <w:r>
        <w:t>.</w:t>
      </w:r>
      <w:r w:rsidR="007F7CF4" w:rsidRPr="007F7CF4">
        <w:t xml:space="preserve"> </w:t>
      </w:r>
    </w:p>
    <w:p w14:paraId="7B1AC968" w14:textId="0B310C1E" w:rsidR="007F7CF4" w:rsidRPr="007F7CF4" w:rsidRDefault="007F7CF4" w:rsidP="007F7CF4">
      <w:pPr>
        <w:pStyle w:val="a3"/>
        <w:spacing w:before="0" w:beforeAutospacing="0" w:after="0" w:afterAutospacing="0" w:line="240" w:lineRule="atLeast"/>
        <w:ind w:firstLine="720"/>
        <w:jc w:val="both"/>
      </w:pPr>
      <w:r w:rsidRPr="007F7CF4">
        <w:t>Наибольшее количество участников относится к категории "другие" — 5222 человека, что может включать различные социальные и профессиональные группы, не попавшие в остальные категории либо не желание клиентов афишировать место работы и должность. Данные предоставляются добровольно лицами, инициирующими развод.</w:t>
      </w:r>
    </w:p>
    <w:p w14:paraId="4DAD97B0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ind w:firstLine="720"/>
        <w:jc w:val="both"/>
      </w:pPr>
    </w:p>
    <w:p w14:paraId="17A10CFD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F61F89E" wp14:editId="7C8BAB4C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87BF56B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5378403" wp14:editId="0DD0353E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682C37D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b/>
          <w:bCs/>
          <w:color w:val="002060"/>
          <w:sz w:val="24"/>
          <w:szCs w:val="24"/>
          <w:lang w:val="kk-KZ"/>
        </w:rPr>
      </w:pPr>
      <w:r w:rsidRPr="007F7CF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7975050" wp14:editId="52F0B6CC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1928666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b/>
          <w:bCs/>
          <w:color w:val="002060"/>
          <w:sz w:val="24"/>
          <w:szCs w:val="24"/>
          <w:lang w:val="kk-KZ"/>
        </w:rPr>
      </w:pPr>
    </w:p>
    <w:p w14:paraId="2D3AD7CA" w14:textId="77777777" w:rsidR="007F7CF4" w:rsidRPr="007F7CF4" w:rsidRDefault="007F7CF4" w:rsidP="007F7CF4">
      <w:pPr>
        <w:spacing w:after="0" w:line="240" w:lineRule="atLeast"/>
        <w:ind w:left="-426" w:firstLine="426"/>
        <w:jc w:val="both"/>
        <w:rPr>
          <w:rFonts w:ascii="Times New Roman" w:hAnsi="Times New Roman"/>
          <w:b/>
          <w:bCs/>
          <w:color w:val="002060"/>
          <w:sz w:val="24"/>
          <w:szCs w:val="24"/>
          <w:lang w:val="kk-KZ"/>
        </w:rPr>
      </w:pPr>
      <w:r w:rsidRPr="007F7CF4">
        <w:rPr>
          <w:rFonts w:ascii="Times New Roman" w:hAnsi="Times New Roman"/>
          <w:b/>
          <w:bCs/>
          <w:color w:val="002060"/>
          <w:sz w:val="24"/>
          <w:szCs w:val="24"/>
        </w:rPr>
        <w:t>Проведение обучающих семинаров-тренингов среди специалистов, направленных на развитие примирительных процедур с привлечением авторитетных специалистов национального и международного уровня</w:t>
      </w:r>
      <w:r w:rsidRPr="007F7CF4">
        <w:rPr>
          <w:rFonts w:ascii="Times New Roman" w:hAnsi="Times New Roman"/>
          <w:b/>
          <w:bCs/>
          <w:color w:val="002060"/>
          <w:sz w:val="24"/>
          <w:szCs w:val="24"/>
          <w:lang w:val="kk-KZ"/>
        </w:rPr>
        <w:t xml:space="preserve">-10 тренингов </w:t>
      </w:r>
    </w:p>
    <w:p w14:paraId="457526F7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ind w:left="-426" w:firstLine="426"/>
        <w:jc w:val="both"/>
      </w:pPr>
      <w:r w:rsidRPr="007F7CF4">
        <w:t>В рамках реализации проекта были проведены обучающие семинары-тренинги для специалистов Центров ресурсной поддержки семьи. Целью этих мероприятий являлось развитие примирительных процедур, повышение квалификации кадров и внедрение передовых практик работы с семьями.</w:t>
      </w:r>
    </w:p>
    <w:p w14:paraId="3A64AF9E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ind w:left="-426" w:firstLine="426"/>
        <w:jc w:val="both"/>
      </w:pPr>
      <w:r w:rsidRPr="007F7CF4">
        <w:t xml:space="preserve">В общей сложности было проведено </w:t>
      </w:r>
      <w:r w:rsidRPr="007F7CF4">
        <w:rPr>
          <w:rStyle w:val="a4"/>
          <w:rFonts w:eastAsiaTheme="majorEastAsia"/>
        </w:rPr>
        <w:t>10 межрегиональных консультаций и тренингов</w:t>
      </w:r>
      <w:r w:rsidRPr="007F7CF4">
        <w:t>, в которых приняли участие ведущие специалисты и эксперты в области семейного права и психологии. Основные темы тренингов включали:</w:t>
      </w:r>
    </w:p>
    <w:p w14:paraId="43B20ABA" w14:textId="054C0B5D" w:rsidR="007F7CF4" w:rsidRPr="007F7CF4" w:rsidRDefault="007F7CF4" w:rsidP="007F7CF4">
      <w:pPr>
        <w:pStyle w:val="a3"/>
        <w:numPr>
          <w:ilvl w:val="0"/>
          <w:numId w:val="6"/>
        </w:numPr>
        <w:spacing w:before="0" w:beforeAutospacing="0" w:after="0" w:afterAutospacing="0" w:line="240" w:lineRule="atLeast"/>
        <w:ind w:left="-426" w:hanging="142"/>
        <w:jc w:val="both"/>
      </w:pPr>
      <w:r w:rsidRPr="007F7CF4">
        <w:rPr>
          <w:rStyle w:val="a4"/>
          <w:rFonts w:eastAsiaTheme="majorEastAsia"/>
        </w:rPr>
        <w:t>Развитие этических принципов и способности принимать взвешенные решения</w:t>
      </w:r>
      <w:r w:rsidRPr="007F7CF4">
        <w:t xml:space="preserve"> </w:t>
      </w:r>
    </w:p>
    <w:p w14:paraId="2052629B" w14:textId="446591DE" w:rsidR="007F7CF4" w:rsidRPr="007F7CF4" w:rsidRDefault="007F7CF4" w:rsidP="007F7CF4">
      <w:pPr>
        <w:pStyle w:val="a3"/>
        <w:numPr>
          <w:ilvl w:val="0"/>
          <w:numId w:val="6"/>
        </w:numPr>
        <w:spacing w:before="0" w:beforeAutospacing="0" w:after="0" w:afterAutospacing="0" w:line="240" w:lineRule="atLeast"/>
        <w:ind w:left="-426" w:hanging="142"/>
        <w:jc w:val="both"/>
      </w:pPr>
      <w:r w:rsidRPr="007F7CF4">
        <w:rPr>
          <w:rStyle w:val="a4"/>
          <w:rFonts w:eastAsiaTheme="majorEastAsia"/>
        </w:rPr>
        <w:t>Интерактивный семинар по вопросам детской психологии</w:t>
      </w:r>
      <w:r w:rsidRPr="007F7CF4">
        <w:t xml:space="preserve"> </w:t>
      </w:r>
    </w:p>
    <w:p w14:paraId="139D9067" w14:textId="55653A1E" w:rsidR="007F7CF4" w:rsidRPr="007F7CF4" w:rsidRDefault="007F7CF4" w:rsidP="007F7CF4">
      <w:pPr>
        <w:pStyle w:val="a3"/>
        <w:numPr>
          <w:ilvl w:val="0"/>
          <w:numId w:val="6"/>
        </w:numPr>
        <w:spacing w:before="0" w:beforeAutospacing="0" w:after="0" w:afterAutospacing="0" w:line="240" w:lineRule="atLeast"/>
        <w:ind w:left="-426" w:hanging="142"/>
        <w:jc w:val="both"/>
      </w:pPr>
      <w:r w:rsidRPr="007F7CF4">
        <w:rPr>
          <w:rStyle w:val="a4"/>
          <w:rFonts w:eastAsiaTheme="majorEastAsia"/>
        </w:rPr>
        <w:t>Судебная практика и разрешение семейных дел с участием психологов</w:t>
      </w:r>
      <w:r w:rsidRPr="007F7CF4">
        <w:t xml:space="preserve"> </w:t>
      </w:r>
    </w:p>
    <w:p w14:paraId="1EB98CD2" w14:textId="42AEE274" w:rsidR="007F7CF4" w:rsidRPr="007F7CF4" w:rsidRDefault="007F7CF4" w:rsidP="007F7CF4">
      <w:pPr>
        <w:pStyle w:val="a3"/>
        <w:numPr>
          <w:ilvl w:val="0"/>
          <w:numId w:val="6"/>
        </w:numPr>
        <w:spacing w:before="0" w:beforeAutospacing="0" w:after="0" w:afterAutospacing="0" w:line="240" w:lineRule="atLeast"/>
        <w:ind w:left="-426" w:hanging="142"/>
        <w:jc w:val="both"/>
      </w:pPr>
      <w:r w:rsidRPr="007F7CF4">
        <w:rPr>
          <w:rStyle w:val="a4"/>
          <w:rFonts w:eastAsiaTheme="majorEastAsia"/>
        </w:rPr>
        <w:t>Социально-психологическое исследование в судебных процессах и урегулирование семейных конфликтов</w:t>
      </w:r>
      <w:r w:rsidRPr="007F7CF4">
        <w:t xml:space="preserve"> </w:t>
      </w:r>
    </w:p>
    <w:p w14:paraId="4F5C201E" w14:textId="25E3EE96" w:rsidR="007F7CF4" w:rsidRPr="007F7CF4" w:rsidRDefault="007F7CF4" w:rsidP="007F7CF4">
      <w:pPr>
        <w:pStyle w:val="a3"/>
        <w:numPr>
          <w:ilvl w:val="0"/>
          <w:numId w:val="6"/>
        </w:numPr>
        <w:spacing w:before="0" w:beforeAutospacing="0" w:after="0" w:afterAutospacing="0" w:line="240" w:lineRule="atLeast"/>
        <w:ind w:left="-426" w:hanging="142"/>
        <w:jc w:val="both"/>
      </w:pPr>
      <w:r w:rsidRPr="007F7CF4">
        <w:rPr>
          <w:rStyle w:val="a4"/>
          <w:rFonts w:eastAsiaTheme="majorEastAsia"/>
        </w:rPr>
        <w:lastRenderedPageBreak/>
        <w:t>Применение международного законодательства в семейных вопросах</w:t>
      </w:r>
      <w:r w:rsidRPr="007F7CF4">
        <w:t xml:space="preserve"> </w:t>
      </w:r>
    </w:p>
    <w:p w14:paraId="1C48F1D9" w14:textId="1FA2DCFB" w:rsidR="007F7CF4" w:rsidRPr="007F7CF4" w:rsidRDefault="007F7CF4" w:rsidP="007F7CF4">
      <w:pPr>
        <w:pStyle w:val="a3"/>
        <w:numPr>
          <w:ilvl w:val="0"/>
          <w:numId w:val="6"/>
        </w:numPr>
        <w:spacing w:before="0" w:beforeAutospacing="0" w:after="0" w:afterAutospacing="0" w:line="240" w:lineRule="atLeast"/>
        <w:ind w:left="-426" w:hanging="142"/>
        <w:jc w:val="both"/>
      </w:pPr>
      <w:r w:rsidRPr="007F7CF4">
        <w:rPr>
          <w:rStyle w:val="a4"/>
          <w:rFonts w:eastAsiaTheme="majorEastAsia"/>
        </w:rPr>
        <w:t>Судебная система Казахстана и судебная администрация</w:t>
      </w:r>
      <w:r w:rsidRPr="007F7CF4">
        <w:t xml:space="preserve"> </w:t>
      </w:r>
    </w:p>
    <w:p w14:paraId="3572C83B" w14:textId="5E132862" w:rsidR="007F7CF4" w:rsidRPr="007F7CF4" w:rsidRDefault="007F7CF4" w:rsidP="007F7CF4">
      <w:pPr>
        <w:pStyle w:val="a3"/>
        <w:numPr>
          <w:ilvl w:val="0"/>
          <w:numId w:val="6"/>
        </w:numPr>
        <w:spacing w:before="0" w:beforeAutospacing="0" w:after="0" w:afterAutospacing="0" w:line="240" w:lineRule="atLeast"/>
        <w:ind w:left="-426" w:hanging="142"/>
        <w:jc w:val="both"/>
      </w:pPr>
      <w:r w:rsidRPr="007F7CF4">
        <w:rPr>
          <w:rStyle w:val="a4"/>
          <w:rFonts w:eastAsiaTheme="majorEastAsia"/>
        </w:rPr>
        <w:t>Организационная культура профессиональной деятельности</w:t>
      </w:r>
      <w:r w:rsidRPr="007F7CF4">
        <w:t xml:space="preserve"> </w:t>
      </w:r>
    </w:p>
    <w:p w14:paraId="0F785455" w14:textId="389FB21B" w:rsidR="007F7CF4" w:rsidRPr="007F7CF4" w:rsidRDefault="007F7CF4" w:rsidP="007F7CF4">
      <w:pPr>
        <w:pStyle w:val="a3"/>
        <w:numPr>
          <w:ilvl w:val="0"/>
          <w:numId w:val="6"/>
        </w:numPr>
        <w:spacing w:before="0" w:beforeAutospacing="0" w:after="0" w:afterAutospacing="0" w:line="240" w:lineRule="atLeast"/>
        <w:ind w:left="-426" w:hanging="142"/>
        <w:jc w:val="both"/>
      </w:pPr>
      <w:r w:rsidRPr="007F7CF4">
        <w:rPr>
          <w:rStyle w:val="a4"/>
          <w:rFonts w:eastAsiaTheme="majorEastAsia"/>
        </w:rPr>
        <w:t>Психологические особенности работы с жертвами бытового насилия</w:t>
      </w:r>
      <w:r w:rsidRPr="007F7CF4">
        <w:t xml:space="preserve"> </w:t>
      </w:r>
    </w:p>
    <w:p w14:paraId="1647ECA4" w14:textId="00D09E1B" w:rsidR="007F7CF4" w:rsidRPr="007F7CF4" w:rsidRDefault="007F7CF4" w:rsidP="007F7CF4">
      <w:pPr>
        <w:pStyle w:val="a3"/>
        <w:numPr>
          <w:ilvl w:val="0"/>
          <w:numId w:val="6"/>
        </w:numPr>
        <w:spacing w:before="0" w:beforeAutospacing="0" w:after="0" w:afterAutospacing="0" w:line="240" w:lineRule="atLeast"/>
        <w:ind w:left="-426" w:hanging="142"/>
        <w:jc w:val="both"/>
      </w:pPr>
      <w:r w:rsidRPr="007F7CF4">
        <w:rPr>
          <w:rStyle w:val="a4"/>
          <w:rFonts w:eastAsiaTheme="majorEastAsia"/>
        </w:rPr>
        <w:t>Международные требования по исполнению взыскания алиментов</w:t>
      </w:r>
      <w:r w:rsidRPr="007F7CF4">
        <w:t xml:space="preserve"> </w:t>
      </w:r>
    </w:p>
    <w:p w14:paraId="4B81BFF8" w14:textId="77777777" w:rsidR="00381369" w:rsidRPr="00381369" w:rsidRDefault="007F7CF4" w:rsidP="00381369">
      <w:pPr>
        <w:pStyle w:val="a3"/>
        <w:numPr>
          <w:ilvl w:val="0"/>
          <w:numId w:val="6"/>
        </w:numPr>
        <w:tabs>
          <w:tab w:val="clear" w:pos="720"/>
          <w:tab w:val="num" w:pos="-284"/>
        </w:tabs>
        <w:spacing w:before="0" w:beforeAutospacing="0" w:after="0" w:afterAutospacing="0" w:line="240" w:lineRule="atLeast"/>
        <w:ind w:left="-567" w:firstLine="0"/>
        <w:jc w:val="both"/>
        <w:rPr>
          <w:rStyle w:val="a4"/>
          <w:b w:val="0"/>
          <w:bCs w:val="0"/>
        </w:rPr>
      </w:pPr>
      <w:r w:rsidRPr="00381369">
        <w:rPr>
          <w:rStyle w:val="a4"/>
          <w:rFonts w:eastAsiaTheme="majorEastAsia"/>
        </w:rPr>
        <w:t>Профилактика бытового насилия в семейных отношениях</w:t>
      </w:r>
      <w:r w:rsidR="00381369">
        <w:rPr>
          <w:rStyle w:val="a4"/>
          <w:rFonts w:eastAsiaTheme="majorEastAsia"/>
        </w:rPr>
        <w:t>.</w:t>
      </w:r>
    </w:p>
    <w:p w14:paraId="2C4AFC96" w14:textId="080BE5F6" w:rsidR="007F7CF4" w:rsidRPr="007F7CF4" w:rsidRDefault="007F7CF4" w:rsidP="00381369">
      <w:pPr>
        <w:pStyle w:val="a3"/>
        <w:spacing w:before="0" w:beforeAutospacing="0" w:after="0" w:afterAutospacing="0" w:line="240" w:lineRule="atLeast"/>
        <w:ind w:left="-567"/>
        <w:jc w:val="both"/>
      </w:pPr>
      <w:r w:rsidRPr="007F7CF4">
        <w:t xml:space="preserve"> Эти тренинги позволили повысить уровень профессиональной подготовки специалистов, работающих в Центрах, и внедрить эффективные методики работы с семьями, находящимися в сложных жизненных ситуациях.</w:t>
      </w:r>
    </w:p>
    <w:p w14:paraId="53C8D47E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jc w:val="both"/>
      </w:pPr>
      <w:r w:rsidRPr="007F7CF4">
        <w:rPr>
          <w:noProof/>
        </w:rPr>
        <w:drawing>
          <wp:inline distT="0" distB="0" distL="0" distR="0" wp14:anchorId="77A1909D" wp14:editId="0C35D571">
            <wp:extent cx="5934075" cy="24479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CC2FC" w14:textId="77777777" w:rsidR="007F7CF4" w:rsidRPr="007F7CF4" w:rsidRDefault="007F7CF4" w:rsidP="007F7CF4">
      <w:pPr>
        <w:spacing w:after="0" w:line="240" w:lineRule="atLeast"/>
        <w:ind w:left="-851" w:firstLine="425"/>
        <w:jc w:val="both"/>
        <w:rPr>
          <w:rFonts w:ascii="Times New Roman" w:hAnsi="Times New Roman"/>
          <w:b/>
          <w:bCs/>
          <w:color w:val="002060"/>
          <w:sz w:val="24"/>
          <w:szCs w:val="24"/>
          <w:lang w:val="kk-KZ"/>
        </w:rPr>
      </w:pPr>
      <w:bookmarkStart w:id="0" w:name="_Hlk187933094"/>
      <w:r w:rsidRPr="007F7CF4">
        <w:rPr>
          <w:rFonts w:ascii="Times New Roman" w:hAnsi="Times New Roman"/>
          <w:b/>
          <w:bCs/>
          <w:color w:val="002060"/>
          <w:sz w:val="24"/>
          <w:szCs w:val="24"/>
          <w:lang w:val="kk-KZ"/>
        </w:rPr>
        <w:t xml:space="preserve">ПЛАН: </w:t>
      </w:r>
      <w:r w:rsidRPr="007F7CF4">
        <w:rPr>
          <w:rFonts w:ascii="Times New Roman" w:hAnsi="Times New Roman"/>
          <w:b/>
          <w:bCs/>
          <w:color w:val="002060"/>
          <w:sz w:val="24"/>
          <w:szCs w:val="24"/>
        </w:rPr>
        <w:t>Консультации специалистов Центров ресурсной поддержки семьи в части социального сопровождения кейса обратившихся семейных пар, по вопросам продвижения в социальных сетях услуг Центра в онлайн формате</w:t>
      </w:r>
      <w:bookmarkEnd w:id="0"/>
      <w:r w:rsidRPr="007F7CF4">
        <w:rPr>
          <w:rFonts w:ascii="Times New Roman" w:hAnsi="Times New Roman"/>
          <w:b/>
          <w:bCs/>
          <w:color w:val="002060"/>
          <w:sz w:val="24"/>
          <w:szCs w:val="24"/>
          <w:lang w:val="kk-KZ"/>
        </w:rPr>
        <w:t>-10  встреч</w:t>
      </w:r>
    </w:p>
    <w:p w14:paraId="652115E3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ind w:left="-851" w:firstLine="425"/>
        <w:jc w:val="both"/>
      </w:pPr>
      <w:r w:rsidRPr="007F7CF4">
        <w:t xml:space="preserve">В рамках реализации проекта были проведены </w:t>
      </w:r>
      <w:r w:rsidRPr="007F7CF4">
        <w:rPr>
          <w:rStyle w:val="a4"/>
          <w:rFonts w:eastAsiaTheme="majorEastAsia"/>
        </w:rPr>
        <w:t>консультации специалистов Центров ресурсной поддержки семьи</w:t>
      </w:r>
      <w:r w:rsidRPr="007F7CF4">
        <w:t xml:space="preserve"> по вопросам </w:t>
      </w:r>
      <w:r w:rsidRPr="007F7CF4">
        <w:rPr>
          <w:rStyle w:val="a4"/>
          <w:rFonts w:eastAsiaTheme="majorEastAsia"/>
        </w:rPr>
        <w:t>социального сопровождения кейсов обратившихся семейных пар и продвижения услуг Центра в онлайн-формате</w:t>
      </w:r>
      <w:r w:rsidRPr="007F7CF4">
        <w:t xml:space="preserve">. В общей сложности организовано </w:t>
      </w:r>
      <w:r w:rsidRPr="007F7CF4">
        <w:rPr>
          <w:rStyle w:val="a4"/>
          <w:rFonts w:eastAsiaTheme="majorEastAsia"/>
        </w:rPr>
        <w:t>10 рабочих встреч</w:t>
      </w:r>
      <w:r w:rsidRPr="007F7CF4">
        <w:t>, направленных на обсуждение актуальных проблем и стратегий работы с семьями.</w:t>
      </w:r>
    </w:p>
    <w:p w14:paraId="41518539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ind w:left="-851" w:firstLine="284"/>
        <w:jc w:val="both"/>
        <w:rPr>
          <w:b/>
          <w:bCs/>
        </w:rPr>
      </w:pPr>
      <w:r w:rsidRPr="007F7CF4">
        <w:rPr>
          <w:b/>
          <w:bCs/>
        </w:rPr>
        <w:t>Основные темы рабочих встреч включали:</w:t>
      </w:r>
    </w:p>
    <w:p w14:paraId="6F70BACA" w14:textId="6B9E67E4" w:rsidR="007F7CF4" w:rsidRPr="007F7CF4" w:rsidRDefault="007F7CF4" w:rsidP="007F7CF4">
      <w:pPr>
        <w:pStyle w:val="a3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afterAutospacing="0" w:line="240" w:lineRule="atLeast"/>
        <w:ind w:left="0" w:hanging="436"/>
        <w:jc w:val="both"/>
      </w:pPr>
      <w:r w:rsidRPr="007F7CF4">
        <w:rPr>
          <w:rStyle w:val="a4"/>
          <w:rFonts w:eastAsiaTheme="majorEastAsia"/>
        </w:rPr>
        <w:t>Работа психологов и медиаторов в судах</w:t>
      </w:r>
      <w:r w:rsidRPr="007F7CF4">
        <w:t xml:space="preserve"> </w:t>
      </w:r>
    </w:p>
    <w:p w14:paraId="52BAC47A" w14:textId="5601F8B0" w:rsidR="007F7CF4" w:rsidRPr="007F7CF4" w:rsidRDefault="007F7CF4" w:rsidP="007F7CF4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ind w:left="0"/>
        <w:jc w:val="both"/>
      </w:pPr>
      <w:r w:rsidRPr="007F7CF4">
        <w:rPr>
          <w:rStyle w:val="a4"/>
          <w:rFonts w:eastAsiaTheme="majorEastAsia"/>
        </w:rPr>
        <w:t>Эффективное ведение документации и отчетности</w:t>
      </w:r>
      <w:r w:rsidRPr="007F7CF4">
        <w:t xml:space="preserve"> </w:t>
      </w:r>
    </w:p>
    <w:p w14:paraId="62106824" w14:textId="24AE5633" w:rsidR="007F7CF4" w:rsidRPr="007F7CF4" w:rsidRDefault="007F7CF4" w:rsidP="007F7CF4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ind w:left="0"/>
        <w:jc w:val="both"/>
      </w:pPr>
      <w:r w:rsidRPr="007F7CF4">
        <w:rPr>
          <w:rStyle w:val="a4"/>
          <w:rFonts w:eastAsiaTheme="majorEastAsia"/>
        </w:rPr>
        <w:t xml:space="preserve">Расторжение брака в </w:t>
      </w:r>
      <w:proofErr w:type="spellStart"/>
      <w:r w:rsidRPr="007F7CF4">
        <w:rPr>
          <w:rStyle w:val="a4"/>
          <w:rFonts w:eastAsiaTheme="majorEastAsia"/>
        </w:rPr>
        <w:t>ЗАГСе</w:t>
      </w:r>
      <w:proofErr w:type="spellEnd"/>
      <w:r w:rsidRPr="007F7CF4">
        <w:rPr>
          <w:rStyle w:val="a4"/>
          <w:rFonts w:eastAsiaTheme="majorEastAsia"/>
        </w:rPr>
        <w:t xml:space="preserve"> и судах</w:t>
      </w:r>
      <w:r w:rsidRPr="007F7CF4">
        <w:t xml:space="preserve"> </w:t>
      </w:r>
    </w:p>
    <w:p w14:paraId="2A781588" w14:textId="2279790C" w:rsidR="007F7CF4" w:rsidRPr="007F7CF4" w:rsidRDefault="007F7CF4" w:rsidP="007F7CF4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ind w:left="0"/>
        <w:jc w:val="both"/>
      </w:pPr>
      <w:r w:rsidRPr="007F7CF4">
        <w:rPr>
          <w:rStyle w:val="a4"/>
          <w:rFonts w:eastAsiaTheme="majorEastAsia"/>
        </w:rPr>
        <w:t>Семейное право в Казахстане</w:t>
      </w:r>
      <w:r w:rsidRPr="007F7CF4">
        <w:t xml:space="preserve"> </w:t>
      </w:r>
    </w:p>
    <w:p w14:paraId="5BDEBDD3" w14:textId="2F8C0C47" w:rsidR="007F7CF4" w:rsidRPr="007F7CF4" w:rsidRDefault="007F7CF4" w:rsidP="007F7CF4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ind w:left="0"/>
        <w:jc w:val="both"/>
      </w:pPr>
      <w:r w:rsidRPr="007F7CF4">
        <w:rPr>
          <w:rStyle w:val="a4"/>
          <w:rFonts w:eastAsiaTheme="majorEastAsia"/>
        </w:rPr>
        <w:t>Практические вопросы судебной экспертизы в семейных делах</w:t>
      </w:r>
      <w:r w:rsidRPr="007F7CF4">
        <w:t xml:space="preserve"> </w:t>
      </w:r>
    </w:p>
    <w:p w14:paraId="0B252312" w14:textId="2ABFC2A1" w:rsidR="007F7CF4" w:rsidRPr="007F7CF4" w:rsidRDefault="007F7CF4" w:rsidP="007F7CF4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ind w:left="0"/>
        <w:jc w:val="both"/>
      </w:pPr>
      <w:r w:rsidRPr="007F7CF4">
        <w:rPr>
          <w:rStyle w:val="a4"/>
          <w:rFonts w:eastAsiaTheme="majorEastAsia"/>
        </w:rPr>
        <w:t>Опыт судебно-психологической экспертизы в семейных вопросах</w:t>
      </w:r>
      <w:r w:rsidRPr="007F7CF4">
        <w:t xml:space="preserve"> </w:t>
      </w:r>
    </w:p>
    <w:p w14:paraId="2ABF0DBB" w14:textId="1F2FE308" w:rsidR="007F7CF4" w:rsidRPr="007F7CF4" w:rsidRDefault="007F7CF4" w:rsidP="007F7CF4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ind w:left="0"/>
        <w:jc w:val="both"/>
      </w:pPr>
      <w:r w:rsidRPr="007F7CF4">
        <w:rPr>
          <w:rStyle w:val="a4"/>
          <w:rFonts w:eastAsiaTheme="majorEastAsia"/>
        </w:rPr>
        <w:t>Вопросы семейного права: юридические консультации</w:t>
      </w:r>
      <w:r w:rsidRPr="007F7CF4">
        <w:t xml:space="preserve"> </w:t>
      </w:r>
    </w:p>
    <w:p w14:paraId="7E7E8E81" w14:textId="60977027" w:rsidR="007F7CF4" w:rsidRPr="007F7CF4" w:rsidRDefault="007F7CF4" w:rsidP="007F7CF4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ind w:left="0"/>
        <w:jc w:val="both"/>
      </w:pPr>
      <w:r w:rsidRPr="007F7CF4">
        <w:rPr>
          <w:rStyle w:val="a4"/>
          <w:rFonts w:eastAsiaTheme="majorEastAsia"/>
        </w:rPr>
        <w:t>Вопросы, возникающие из исков о расторжении брака</w:t>
      </w:r>
      <w:r w:rsidRPr="007F7CF4">
        <w:t xml:space="preserve"> </w:t>
      </w:r>
    </w:p>
    <w:p w14:paraId="582DE751" w14:textId="506D01EE" w:rsidR="007F7CF4" w:rsidRPr="007F7CF4" w:rsidRDefault="007F7CF4" w:rsidP="007F7CF4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ind w:left="0"/>
        <w:jc w:val="both"/>
      </w:pPr>
      <w:r w:rsidRPr="007F7CF4">
        <w:rPr>
          <w:rStyle w:val="a4"/>
          <w:rFonts w:eastAsiaTheme="majorEastAsia"/>
        </w:rPr>
        <w:t>Социальные сети как инструмент продвижения услуг Центра</w:t>
      </w:r>
      <w:r w:rsidRPr="007F7CF4">
        <w:t xml:space="preserve"> </w:t>
      </w:r>
    </w:p>
    <w:p w14:paraId="74100363" w14:textId="00EFEF77" w:rsidR="007F7CF4" w:rsidRPr="007F7CF4" w:rsidRDefault="007F7CF4" w:rsidP="007F7CF4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ind w:left="0"/>
        <w:jc w:val="both"/>
      </w:pPr>
      <w:r w:rsidRPr="007F7CF4">
        <w:rPr>
          <w:rStyle w:val="a4"/>
          <w:rFonts w:eastAsiaTheme="majorEastAsia"/>
        </w:rPr>
        <w:t>Вопросы усыновления и защиты прав детей</w:t>
      </w:r>
    </w:p>
    <w:p w14:paraId="255EDB90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jc w:val="both"/>
      </w:pPr>
    </w:p>
    <w:p w14:paraId="4319DAAF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ind w:left="720"/>
        <w:jc w:val="both"/>
      </w:pPr>
      <w:r w:rsidRPr="007F7CF4">
        <w:rPr>
          <w:rStyle w:val="a4"/>
          <w:rFonts w:eastAsiaTheme="majorEastAsia"/>
          <w:noProof/>
        </w:rPr>
        <w:lastRenderedPageBreak/>
        <w:drawing>
          <wp:inline distT="0" distB="0" distL="0" distR="0" wp14:anchorId="084A1404" wp14:editId="1CEE8744">
            <wp:extent cx="5934075" cy="31051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74E54" w14:textId="77777777" w:rsidR="007F7CF4" w:rsidRPr="007F7CF4" w:rsidRDefault="007F7CF4" w:rsidP="0075492A">
      <w:pPr>
        <w:pStyle w:val="a3"/>
        <w:spacing w:before="0" w:beforeAutospacing="0" w:after="0" w:afterAutospacing="0" w:line="240" w:lineRule="atLeast"/>
        <w:ind w:left="-426" w:firstLine="720"/>
        <w:jc w:val="both"/>
      </w:pPr>
      <w:r w:rsidRPr="007F7CF4">
        <w:t>Эти консультации позволили специалистам Центров повысить свою квалификацию, адаптировать стратегии работы с семьями и укрепить взаимодействие с судебными и государственными органами.</w:t>
      </w:r>
    </w:p>
    <w:p w14:paraId="31B4D5CB" w14:textId="77777777" w:rsidR="007F7CF4" w:rsidRPr="007F7CF4" w:rsidRDefault="007F7CF4" w:rsidP="0075492A">
      <w:pPr>
        <w:pStyle w:val="a3"/>
        <w:spacing w:before="0" w:beforeAutospacing="0" w:after="0" w:afterAutospacing="0" w:line="240" w:lineRule="atLeast"/>
        <w:ind w:left="-426" w:firstLine="720"/>
        <w:jc w:val="both"/>
        <w:rPr>
          <w:b/>
          <w:bCs/>
          <w:color w:val="002060"/>
          <w:lang w:val="kk-KZ"/>
        </w:rPr>
      </w:pPr>
      <w:r w:rsidRPr="007F7CF4">
        <w:rPr>
          <w:b/>
          <w:bCs/>
          <w:color w:val="002060"/>
          <w:lang w:val="kk-KZ"/>
        </w:rPr>
        <w:t xml:space="preserve">ПЛАН: </w:t>
      </w:r>
      <w:r w:rsidRPr="007F7CF4">
        <w:rPr>
          <w:b/>
          <w:bCs/>
          <w:color w:val="002060"/>
        </w:rPr>
        <w:t xml:space="preserve">Работа с молодыми парами на этапе регистрации брака совместно с психологами и сотрудниками региональных </w:t>
      </w:r>
      <w:proofErr w:type="spellStart"/>
      <w:r w:rsidRPr="007F7CF4">
        <w:rPr>
          <w:b/>
          <w:bCs/>
          <w:color w:val="002060"/>
        </w:rPr>
        <w:t>РАГСов</w:t>
      </w:r>
      <w:proofErr w:type="spellEnd"/>
      <w:r w:rsidRPr="007F7CF4">
        <w:rPr>
          <w:b/>
          <w:bCs/>
          <w:color w:val="002060"/>
          <w:lang w:val="kk-KZ"/>
        </w:rPr>
        <w:t>-30 тренингов</w:t>
      </w:r>
    </w:p>
    <w:p w14:paraId="017A8818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ind w:firstLine="720"/>
        <w:jc w:val="both"/>
        <w:rPr>
          <w:b/>
          <w:bCs/>
          <w:color w:val="002060"/>
          <w:lang w:val="kk-KZ"/>
        </w:rPr>
      </w:pPr>
      <w:r w:rsidRPr="007F7CF4">
        <w:rPr>
          <w:b/>
          <w:bCs/>
        </w:rPr>
        <w:t>Работа с молодыми парами на этапе регистрации брака</w:t>
      </w:r>
    </w:p>
    <w:p w14:paraId="54C3AECC" w14:textId="77777777" w:rsidR="007F7CF4" w:rsidRPr="007F7CF4" w:rsidRDefault="007F7CF4" w:rsidP="007F7CF4">
      <w:pPr>
        <w:pStyle w:val="a6"/>
        <w:spacing w:line="240" w:lineRule="atLeast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В рамках реализации проекта было запланировано проведение </w:t>
      </w:r>
      <w:r w:rsidRPr="007F7CF4">
        <w:rPr>
          <w:rFonts w:ascii="Times New Roman" w:hAnsi="Times New Roman"/>
          <w:b/>
          <w:bCs/>
          <w:sz w:val="24"/>
          <w:szCs w:val="24"/>
        </w:rPr>
        <w:t>30 тренингов</w:t>
      </w:r>
      <w:r w:rsidRPr="007F7CF4">
        <w:rPr>
          <w:rFonts w:ascii="Times New Roman" w:hAnsi="Times New Roman"/>
          <w:sz w:val="24"/>
          <w:szCs w:val="24"/>
        </w:rPr>
        <w:t xml:space="preserve"> совместно с психологами и сотрудниками региональных </w:t>
      </w:r>
      <w:proofErr w:type="spellStart"/>
      <w:r w:rsidRPr="007F7CF4">
        <w:rPr>
          <w:rFonts w:ascii="Times New Roman" w:hAnsi="Times New Roman"/>
          <w:sz w:val="24"/>
          <w:szCs w:val="24"/>
        </w:rPr>
        <w:t>РАГСов</w:t>
      </w:r>
      <w:proofErr w:type="spellEnd"/>
      <w:r w:rsidRPr="007F7CF4">
        <w:rPr>
          <w:rFonts w:ascii="Times New Roman" w:hAnsi="Times New Roman"/>
          <w:sz w:val="24"/>
          <w:szCs w:val="24"/>
        </w:rPr>
        <w:t xml:space="preserve">, направленных на поддержку молодых пар на этапе вступления в брак. </w:t>
      </w:r>
      <w:r w:rsidRPr="007F7CF4">
        <w:rPr>
          <w:rFonts w:ascii="Times New Roman" w:hAnsi="Times New Roman"/>
          <w:sz w:val="24"/>
          <w:szCs w:val="24"/>
          <w:lang w:val="kk-KZ"/>
        </w:rPr>
        <w:t>Ф</w:t>
      </w:r>
      <w:proofErr w:type="spellStart"/>
      <w:r w:rsidRPr="007F7CF4">
        <w:rPr>
          <w:rFonts w:ascii="Times New Roman" w:hAnsi="Times New Roman"/>
          <w:sz w:val="24"/>
          <w:szCs w:val="24"/>
        </w:rPr>
        <w:t>актически</w:t>
      </w:r>
      <w:proofErr w:type="spellEnd"/>
      <w:r w:rsidRPr="007F7CF4">
        <w:rPr>
          <w:rFonts w:ascii="Times New Roman" w:hAnsi="Times New Roman"/>
          <w:sz w:val="24"/>
          <w:szCs w:val="24"/>
        </w:rPr>
        <w:t xml:space="preserve"> проведено </w:t>
      </w:r>
      <w:r w:rsidRPr="007F7CF4">
        <w:rPr>
          <w:rFonts w:ascii="Times New Roman" w:hAnsi="Times New Roman"/>
          <w:b/>
          <w:bCs/>
          <w:sz w:val="24"/>
          <w:szCs w:val="24"/>
        </w:rPr>
        <w:t>24 тренинга</w:t>
      </w:r>
      <w:r w:rsidRPr="007F7CF4">
        <w:rPr>
          <w:rFonts w:ascii="Times New Roman" w:hAnsi="Times New Roman"/>
          <w:sz w:val="24"/>
          <w:szCs w:val="24"/>
        </w:rPr>
        <w:t>.</w:t>
      </w:r>
    </w:p>
    <w:p w14:paraId="7215BD25" w14:textId="77777777" w:rsidR="007F7CF4" w:rsidRPr="007F7CF4" w:rsidRDefault="007F7CF4" w:rsidP="007F7CF4">
      <w:pPr>
        <w:pStyle w:val="a6"/>
        <w:spacing w:line="240" w:lineRule="atLeast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В </w:t>
      </w:r>
      <w:r w:rsidRPr="007F7CF4">
        <w:rPr>
          <w:rFonts w:ascii="Times New Roman" w:hAnsi="Times New Roman"/>
          <w:b/>
          <w:bCs/>
          <w:sz w:val="24"/>
          <w:szCs w:val="24"/>
        </w:rPr>
        <w:t>городе Алматы</w:t>
      </w:r>
      <w:r w:rsidRPr="007F7CF4">
        <w:rPr>
          <w:rFonts w:ascii="Times New Roman" w:hAnsi="Times New Roman"/>
          <w:sz w:val="24"/>
          <w:szCs w:val="24"/>
        </w:rPr>
        <w:t xml:space="preserve"> было проведено </w:t>
      </w:r>
      <w:r w:rsidRPr="007F7CF4">
        <w:rPr>
          <w:rFonts w:ascii="Times New Roman" w:hAnsi="Times New Roman"/>
          <w:sz w:val="24"/>
          <w:szCs w:val="24"/>
          <w:lang w:val="kk-KZ"/>
        </w:rPr>
        <w:t>3</w:t>
      </w:r>
      <w:r w:rsidRPr="007F7CF4">
        <w:rPr>
          <w:rFonts w:ascii="Times New Roman" w:hAnsi="Times New Roman"/>
          <w:sz w:val="24"/>
          <w:szCs w:val="24"/>
        </w:rPr>
        <w:t xml:space="preserve"> тренинга, направленных на формирование и укрепление нравственных ценностей, а также на обсуждение вопросов семейной социализации. В ходе мероприятий обсуждались традиционные и современные модели семьи, а также механизмы поддержки устойчивых брачных отношений.</w:t>
      </w:r>
    </w:p>
    <w:p w14:paraId="47063578" w14:textId="77777777" w:rsidR="007F7CF4" w:rsidRPr="007F7CF4" w:rsidRDefault="007F7CF4" w:rsidP="007F7CF4">
      <w:pPr>
        <w:pStyle w:val="a6"/>
        <w:spacing w:line="240" w:lineRule="atLeast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В </w:t>
      </w:r>
      <w:r w:rsidRPr="007F7CF4">
        <w:rPr>
          <w:rFonts w:ascii="Times New Roman" w:hAnsi="Times New Roman"/>
          <w:b/>
          <w:bCs/>
          <w:sz w:val="24"/>
          <w:szCs w:val="24"/>
        </w:rPr>
        <w:t>городе Шымкент</w:t>
      </w:r>
      <w:r w:rsidRPr="007F7CF4">
        <w:rPr>
          <w:rFonts w:ascii="Times New Roman" w:hAnsi="Times New Roman"/>
          <w:sz w:val="24"/>
          <w:szCs w:val="24"/>
        </w:rPr>
        <w:t xml:space="preserve"> также состоялось </w:t>
      </w:r>
      <w:r w:rsidRPr="007F7CF4">
        <w:rPr>
          <w:rFonts w:ascii="Times New Roman" w:hAnsi="Times New Roman"/>
          <w:sz w:val="24"/>
          <w:szCs w:val="24"/>
          <w:lang w:val="kk-KZ"/>
        </w:rPr>
        <w:t>3</w:t>
      </w:r>
      <w:r w:rsidRPr="007F7CF4">
        <w:rPr>
          <w:rFonts w:ascii="Times New Roman" w:hAnsi="Times New Roman"/>
          <w:sz w:val="24"/>
          <w:szCs w:val="24"/>
        </w:rPr>
        <w:t>тренинга, основной темой которых стало создание гармонии в семье, укрепление семейных ценностей и профилактика бытовых конфликтов. Встречи включали интерактивные беседы с молодыми парами и разбор практических ситуаций, с которыми они могут столкнуться в браке.</w:t>
      </w:r>
    </w:p>
    <w:p w14:paraId="543E0E57" w14:textId="77777777" w:rsidR="007F7CF4" w:rsidRPr="007F7CF4" w:rsidRDefault="007F7CF4" w:rsidP="007F7CF4">
      <w:pPr>
        <w:pStyle w:val="a6"/>
        <w:spacing w:line="240" w:lineRule="atLeast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В </w:t>
      </w:r>
      <w:r w:rsidRPr="007F7CF4">
        <w:rPr>
          <w:rFonts w:ascii="Times New Roman" w:hAnsi="Times New Roman"/>
          <w:b/>
          <w:bCs/>
          <w:sz w:val="24"/>
          <w:szCs w:val="24"/>
        </w:rPr>
        <w:t>Абайской области</w:t>
      </w:r>
      <w:r w:rsidRPr="007F7CF4">
        <w:rPr>
          <w:rFonts w:ascii="Times New Roman" w:hAnsi="Times New Roman"/>
          <w:sz w:val="24"/>
          <w:szCs w:val="24"/>
        </w:rPr>
        <w:t xml:space="preserve"> прошло </w:t>
      </w:r>
      <w:r w:rsidRPr="007F7CF4">
        <w:rPr>
          <w:rFonts w:ascii="Times New Roman" w:hAnsi="Times New Roman"/>
          <w:sz w:val="24"/>
          <w:szCs w:val="24"/>
          <w:lang w:val="kk-KZ"/>
        </w:rPr>
        <w:t xml:space="preserve">6 </w:t>
      </w:r>
      <w:r w:rsidRPr="007F7CF4">
        <w:rPr>
          <w:rFonts w:ascii="Times New Roman" w:hAnsi="Times New Roman"/>
          <w:sz w:val="24"/>
          <w:szCs w:val="24"/>
        </w:rPr>
        <w:t>тренингов, охватывающих такие темы, как материнство и отцовство, воспитание детей в условиях современного общества и развитие патриотизма среди молодежи. Специалисты акцентировали внимание на социальной роли родителей и их ответственности перед будущими поколениями.</w:t>
      </w:r>
    </w:p>
    <w:p w14:paraId="6BB8FFF6" w14:textId="77777777" w:rsidR="007F7CF4" w:rsidRPr="007F7CF4" w:rsidRDefault="007F7CF4" w:rsidP="007F7CF4">
      <w:pPr>
        <w:pStyle w:val="a6"/>
        <w:spacing w:line="240" w:lineRule="atLeast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В </w:t>
      </w:r>
      <w:r w:rsidRPr="007F7CF4">
        <w:rPr>
          <w:rFonts w:ascii="Times New Roman" w:hAnsi="Times New Roman"/>
          <w:b/>
          <w:bCs/>
          <w:sz w:val="24"/>
          <w:szCs w:val="24"/>
        </w:rPr>
        <w:t>Карагандинской области</w:t>
      </w:r>
      <w:r w:rsidRPr="007F7CF4">
        <w:rPr>
          <w:rFonts w:ascii="Times New Roman" w:hAnsi="Times New Roman"/>
          <w:sz w:val="24"/>
          <w:szCs w:val="24"/>
        </w:rPr>
        <w:t xml:space="preserve"> состоялось </w:t>
      </w:r>
      <w:r w:rsidRPr="007F7CF4">
        <w:rPr>
          <w:rFonts w:ascii="Times New Roman" w:hAnsi="Times New Roman"/>
          <w:sz w:val="24"/>
          <w:szCs w:val="24"/>
          <w:lang w:val="kk-KZ"/>
        </w:rPr>
        <w:t xml:space="preserve">3 </w:t>
      </w:r>
      <w:r w:rsidRPr="007F7CF4">
        <w:rPr>
          <w:rFonts w:ascii="Times New Roman" w:hAnsi="Times New Roman"/>
          <w:sz w:val="24"/>
          <w:szCs w:val="24"/>
        </w:rPr>
        <w:t>тренинга, посвященных духовному развитию семьи и ее социализации. В рамках мероприятий обсуждалась необходимость поддержания семейных традиций и способы интеграции семьи в современное общество.</w:t>
      </w:r>
    </w:p>
    <w:p w14:paraId="334070D6" w14:textId="77777777" w:rsidR="007F7CF4" w:rsidRPr="007F7CF4" w:rsidRDefault="007F7CF4" w:rsidP="007F7CF4">
      <w:pPr>
        <w:pStyle w:val="a6"/>
        <w:spacing w:line="240" w:lineRule="atLeast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В </w:t>
      </w:r>
      <w:r w:rsidRPr="007F7CF4">
        <w:rPr>
          <w:rFonts w:ascii="Times New Roman" w:hAnsi="Times New Roman"/>
          <w:b/>
          <w:bCs/>
          <w:sz w:val="24"/>
          <w:szCs w:val="24"/>
        </w:rPr>
        <w:t>Акмолинской области</w:t>
      </w:r>
      <w:r w:rsidRPr="007F7CF4">
        <w:rPr>
          <w:rFonts w:ascii="Times New Roman" w:hAnsi="Times New Roman"/>
          <w:sz w:val="24"/>
          <w:szCs w:val="24"/>
        </w:rPr>
        <w:t xml:space="preserve"> проведены </w:t>
      </w:r>
      <w:r w:rsidRPr="007F7CF4">
        <w:rPr>
          <w:rFonts w:ascii="Times New Roman" w:hAnsi="Times New Roman"/>
          <w:sz w:val="24"/>
          <w:szCs w:val="24"/>
          <w:lang w:val="kk-KZ"/>
        </w:rPr>
        <w:t>3</w:t>
      </w:r>
      <w:r w:rsidRPr="007F7CF4">
        <w:rPr>
          <w:rFonts w:ascii="Times New Roman" w:hAnsi="Times New Roman"/>
          <w:sz w:val="24"/>
          <w:szCs w:val="24"/>
        </w:rPr>
        <w:t xml:space="preserve"> тренинга под общим названием «Молодая семья». Встречи были направлены на формирование представления о ключевых этапах семейной жизни и роли партнеров в построении крепких отношений.</w:t>
      </w:r>
    </w:p>
    <w:p w14:paraId="4A358DF2" w14:textId="77777777" w:rsidR="007F7CF4" w:rsidRPr="007F7CF4" w:rsidRDefault="007F7CF4" w:rsidP="007F7CF4">
      <w:pPr>
        <w:pStyle w:val="a6"/>
        <w:spacing w:line="240" w:lineRule="atLeast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В </w:t>
      </w:r>
      <w:r w:rsidRPr="007F7CF4">
        <w:rPr>
          <w:rFonts w:ascii="Times New Roman" w:hAnsi="Times New Roman"/>
          <w:b/>
          <w:bCs/>
          <w:sz w:val="24"/>
          <w:szCs w:val="24"/>
        </w:rPr>
        <w:t>Туркестанской области</w:t>
      </w:r>
      <w:r w:rsidRPr="007F7CF4">
        <w:rPr>
          <w:rFonts w:ascii="Times New Roman" w:hAnsi="Times New Roman"/>
          <w:sz w:val="24"/>
          <w:szCs w:val="24"/>
        </w:rPr>
        <w:t xml:space="preserve"> прошло </w:t>
      </w:r>
      <w:r w:rsidRPr="007F7CF4">
        <w:rPr>
          <w:rFonts w:ascii="Times New Roman" w:hAnsi="Times New Roman"/>
          <w:sz w:val="24"/>
          <w:szCs w:val="24"/>
          <w:lang w:val="kk-KZ"/>
        </w:rPr>
        <w:t>3</w:t>
      </w:r>
      <w:r w:rsidRPr="007F7CF4">
        <w:rPr>
          <w:rFonts w:ascii="Times New Roman" w:hAnsi="Times New Roman"/>
          <w:sz w:val="24"/>
          <w:szCs w:val="24"/>
        </w:rPr>
        <w:t xml:space="preserve"> тренинга под названием «Тату </w:t>
      </w:r>
      <w:proofErr w:type="spellStart"/>
      <w:r w:rsidRPr="007F7CF4">
        <w:rPr>
          <w:rFonts w:ascii="Times New Roman" w:hAnsi="Times New Roman"/>
          <w:sz w:val="24"/>
          <w:szCs w:val="24"/>
        </w:rPr>
        <w:t>отбасы</w:t>
      </w:r>
      <w:proofErr w:type="spellEnd"/>
      <w:r w:rsidRPr="007F7CF4">
        <w:rPr>
          <w:rFonts w:ascii="Times New Roman" w:hAnsi="Times New Roman"/>
          <w:sz w:val="24"/>
          <w:szCs w:val="24"/>
        </w:rPr>
        <w:t>» (дружная семья), где рассматривались вопросы семейных ценностей, эмоциональной близости и уважения между супругами.</w:t>
      </w:r>
    </w:p>
    <w:p w14:paraId="03934C58" w14:textId="77777777" w:rsidR="007F7CF4" w:rsidRPr="007F7CF4" w:rsidRDefault="007F7CF4" w:rsidP="007F7CF4">
      <w:pPr>
        <w:pStyle w:val="a6"/>
        <w:spacing w:line="240" w:lineRule="atLeast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7F7CF4">
        <w:rPr>
          <w:rFonts w:ascii="Times New Roman" w:hAnsi="Times New Roman"/>
          <w:b/>
          <w:bCs/>
          <w:sz w:val="24"/>
          <w:szCs w:val="24"/>
        </w:rPr>
        <w:t>Ұлытауская</w:t>
      </w:r>
      <w:proofErr w:type="spellEnd"/>
      <w:r w:rsidRPr="007F7CF4">
        <w:rPr>
          <w:rFonts w:ascii="Times New Roman" w:hAnsi="Times New Roman"/>
          <w:b/>
          <w:bCs/>
          <w:sz w:val="24"/>
          <w:szCs w:val="24"/>
        </w:rPr>
        <w:t xml:space="preserve"> область</w:t>
      </w:r>
      <w:r w:rsidRPr="007F7CF4">
        <w:rPr>
          <w:rFonts w:ascii="Times New Roman" w:hAnsi="Times New Roman"/>
          <w:sz w:val="24"/>
          <w:szCs w:val="24"/>
        </w:rPr>
        <w:t xml:space="preserve"> было проведено </w:t>
      </w:r>
      <w:r w:rsidRPr="007F7CF4">
        <w:rPr>
          <w:rFonts w:ascii="Times New Roman" w:hAnsi="Times New Roman"/>
          <w:sz w:val="24"/>
          <w:szCs w:val="24"/>
          <w:lang w:val="kk-KZ"/>
        </w:rPr>
        <w:t>3</w:t>
      </w:r>
      <w:r w:rsidRPr="007F7CF4">
        <w:rPr>
          <w:rFonts w:ascii="Times New Roman" w:hAnsi="Times New Roman"/>
          <w:sz w:val="24"/>
          <w:szCs w:val="24"/>
        </w:rPr>
        <w:t xml:space="preserve"> тренинга, посвященных вопросам достижения семейного благополучия и эффективной социализации молодой семьи. Участники встреч получили рекомендации по решению семейных конфликтов и организации совместной жизни.</w:t>
      </w:r>
    </w:p>
    <w:p w14:paraId="44E46DC3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ind w:left="-425" w:firstLine="425"/>
        <w:jc w:val="both"/>
        <w:rPr>
          <w:lang w:val="kk-KZ"/>
        </w:rPr>
      </w:pPr>
      <w:r w:rsidRPr="007F7CF4">
        <w:lastRenderedPageBreak/>
        <w:t>Эти мероприятия способствовали формированию устойчивых семейных ценностей, повышению осведомленности молодых пар о возможных семейных трудностях и путях их преодоления. Дополнительно распространение информационных материалов позволило увеличить аудиторию проекта и оказать поддержку тем, кто не смог присутствовать на очных встречах. С учетом особенностей, вызванных расширением предоставления государственных услуг через Е-</w:t>
      </w:r>
      <w:r w:rsidRPr="007F7CF4">
        <w:rPr>
          <w:lang w:val="kk-KZ"/>
        </w:rPr>
        <w:t>өтініш</w:t>
      </w:r>
      <w:r w:rsidRPr="007F7CF4">
        <w:t xml:space="preserve">, ОФ «Право» разработало и издало ряд буклетов и флаеров на следующие темы: </w:t>
      </w:r>
      <w:r w:rsidRPr="007F7CF4">
        <w:rPr>
          <w:lang w:val="kk-KZ"/>
        </w:rPr>
        <w:t>«</w:t>
      </w:r>
      <w:r w:rsidRPr="007F7CF4">
        <w:t>Семья и развод», «</w:t>
      </w:r>
      <w:proofErr w:type="spellStart"/>
      <w:r w:rsidRPr="007F7CF4">
        <w:t>Отбасы</w:t>
      </w:r>
      <w:proofErr w:type="spellEnd"/>
      <w:r w:rsidRPr="007F7CF4">
        <w:t xml:space="preserve"> </w:t>
      </w:r>
      <w:r w:rsidRPr="007F7CF4">
        <w:rPr>
          <w:lang w:val="kk-KZ"/>
        </w:rPr>
        <w:t>және</w:t>
      </w:r>
      <w:r w:rsidRPr="007F7CF4">
        <w:t xml:space="preserve"> </w:t>
      </w:r>
      <w:proofErr w:type="spellStart"/>
      <w:r w:rsidRPr="007F7CF4">
        <w:t>Ажырасу</w:t>
      </w:r>
      <w:proofErr w:type="spellEnd"/>
      <w:r w:rsidRPr="007F7CF4">
        <w:t xml:space="preserve">»,  </w:t>
      </w:r>
      <w:r w:rsidRPr="007F7CF4">
        <w:rPr>
          <w:lang w:val="kk-KZ"/>
        </w:rPr>
        <w:t xml:space="preserve"> «Некеге тұрушыларға жадынама», «Памятка вступающим в брак»,  «</w:t>
      </w:r>
      <w:proofErr w:type="spellStart"/>
      <w:r w:rsidRPr="007F7CF4">
        <w:t>Ажырас</w:t>
      </w:r>
      <w:proofErr w:type="spellEnd"/>
      <w:r w:rsidRPr="007F7CF4">
        <w:rPr>
          <w:lang w:val="kk-KZ"/>
        </w:rPr>
        <w:t>у-отбасылық мәселердің шешімі ме?», «Развод-решение семейных проблем?»,  «Азаматтық неке әлде бірге тұру ?», «Гражданский брак или сожительство».</w:t>
      </w:r>
    </w:p>
    <w:p w14:paraId="0A53A89C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678292F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0AD0D8FA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C7FCD2" wp14:editId="643AB1D8">
            <wp:extent cx="5553075" cy="19431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ADB0" w14:textId="2DABCAAD" w:rsidR="007F7CF4" w:rsidRPr="007F7CF4" w:rsidRDefault="007F7CF4" w:rsidP="007F7CF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7F7CF4">
        <w:rPr>
          <w:rFonts w:ascii="Times New Roman" w:eastAsia="Times New Roman" w:hAnsi="Times New Roman"/>
          <w:sz w:val="24"/>
          <w:szCs w:val="24"/>
          <w:u w:val="single"/>
        </w:rPr>
        <w:t>Основные причины</w:t>
      </w:r>
      <w:r w:rsidR="0075492A">
        <w:rPr>
          <w:rFonts w:ascii="Times New Roman" w:eastAsia="Times New Roman" w:hAnsi="Times New Roman"/>
          <w:sz w:val="24"/>
          <w:szCs w:val="24"/>
          <w:u w:val="single"/>
        </w:rPr>
        <w:t xml:space="preserve"> сложности проведения тренингов среди молодых пар</w:t>
      </w:r>
      <w:r w:rsidRPr="007F7CF4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14:paraId="45B3FBA0" w14:textId="77777777" w:rsidR="007F7CF4" w:rsidRPr="007F7CF4" w:rsidRDefault="007F7CF4" w:rsidP="007F7CF4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tLeast"/>
        <w:ind w:left="0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Электронная подача заявок на регистрацию брака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– значительная часть заявлений на регистрацию браков подается через портал электронного правительства и банковские приложения (Каспий, </w:t>
      </w:r>
      <w:proofErr w:type="spellStart"/>
      <w:r w:rsidRPr="007F7CF4">
        <w:rPr>
          <w:rFonts w:ascii="Times New Roman" w:eastAsia="Times New Roman" w:hAnsi="Times New Roman"/>
          <w:sz w:val="24"/>
          <w:szCs w:val="24"/>
        </w:rPr>
        <w:t>Халык</w:t>
      </w:r>
      <w:proofErr w:type="spellEnd"/>
      <w:r w:rsidRPr="007F7CF4">
        <w:rPr>
          <w:rFonts w:ascii="Times New Roman" w:eastAsia="Times New Roman" w:hAnsi="Times New Roman"/>
          <w:sz w:val="24"/>
          <w:szCs w:val="24"/>
        </w:rPr>
        <w:t>), что исключает необходимость личного посещения органов РАГС молодыми парами на этапе подачи заявления.</w:t>
      </w:r>
    </w:p>
    <w:p w14:paraId="24C8F5EE" w14:textId="77777777" w:rsidR="007F7CF4" w:rsidRPr="007F7CF4" w:rsidRDefault="007F7CF4" w:rsidP="007F7CF4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tLeast"/>
        <w:ind w:left="0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Отсутствие контакта с заявителями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– заявители не контактируют с сотрудниками </w:t>
      </w:r>
      <w:proofErr w:type="spellStart"/>
      <w:r w:rsidRPr="007F7CF4">
        <w:rPr>
          <w:rFonts w:ascii="Times New Roman" w:eastAsia="Times New Roman" w:hAnsi="Times New Roman"/>
          <w:sz w:val="24"/>
          <w:szCs w:val="24"/>
        </w:rPr>
        <w:t>РАГСов</w:t>
      </w:r>
      <w:proofErr w:type="spellEnd"/>
      <w:r w:rsidRPr="007F7CF4">
        <w:rPr>
          <w:rFonts w:ascii="Times New Roman" w:eastAsia="Times New Roman" w:hAnsi="Times New Roman"/>
          <w:sz w:val="24"/>
          <w:szCs w:val="24"/>
        </w:rPr>
        <w:t xml:space="preserve"> до даты регистрации брака, что затрудняет организацию тренингов и мероприятий.</w:t>
      </w:r>
    </w:p>
    <w:p w14:paraId="4C8F65E8" w14:textId="77777777" w:rsidR="007F7CF4" w:rsidRPr="007F7CF4" w:rsidRDefault="007F7CF4" w:rsidP="007F7CF4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tLeast"/>
        <w:ind w:left="0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Ограничение на использование персональных данных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– номера телефонов, указанные в заявлениях на регистрацию брака, охраняются законом и не могут быть использованы для приглашения пар на мероприятия.</w:t>
      </w:r>
    </w:p>
    <w:p w14:paraId="344542D5" w14:textId="328B1B5A" w:rsidR="007F7CF4" w:rsidRPr="007F7CF4" w:rsidRDefault="007F7CF4" w:rsidP="007F7CF4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tLeast"/>
        <w:ind w:left="0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 xml:space="preserve">ОФ «Право» предложил альтернативный вариант реализации данного пункта. В связи с объективными трудностями в проведении тренингов было рекомендовано дополнительно </w:t>
      </w: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распространять брошюры и памятки по сохранению и повышению статуса и имиджа института семьи в регистрирующих органах области</w:t>
      </w:r>
      <w:r w:rsidRPr="007F7CF4">
        <w:rPr>
          <w:rFonts w:ascii="Times New Roman" w:eastAsia="Times New Roman" w:hAnsi="Times New Roman"/>
          <w:sz w:val="24"/>
          <w:szCs w:val="24"/>
        </w:rPr>
        <w:t>. Данная мера позволила охватить большее количество семейных пар, несмотря на сокращение очных мероприятий.</w:t>
      </w:r>
    </w:p>
    <w:p w14:paraId="6021BF24" w14:textId="77777777" w:rsidR="007F7CF4" w:rsidRPr="007F7CF4" w:rsidRDefault="007F7CF4" w:rsidP="007F7CF4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tLeast"/>
        <w:ind w:left="0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Предложение по созданию анонимной линии поддержки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– с целью оказания дополнительной помощи молодым семьям предложено создать круглосуточный анонимный телефон поддержки, который будет предоставлять консультации по вопросам семейных отношений.</w:t>
      </w:r>
    </w:p>
    <w:p w14:paraId="09AEB926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kk-KZ"/>
        </w:rPr>
        <w:t xml:space="preserve">ПЛАН: </w:t>
      </w:r>
      <w:r w:rsidRPr="007F7CF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Организовано 30 тренингов по снижению внутрисемейных конфликтов.</w:t>
      </w:r>
    </w:p>
    <w:p w14:paraId="0F019DF5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ind w:left="-567" w:firstLine="567"/>
        <w:jc w:val="both"/>
      </w:pPr>
      <w:r w:rsidRPr="007F7CF4">
        <w:t xml:space="preserve">В рамках реализации проекта было запланировано проведение </w:t>
      </w:r>
      <w:r w:rsidRPr="007F7CF4">
        <w:rPr>
          <w:rStyle w:val="a4"/>
          <w:rFonts w:eastAsiaTheme="majorEastAsia"/>
        </w:rPr>
        <w:t>не менее 30 тренингов</w:t>
      </w:r>
      <w:r w:rsidRPr="007F7CF4">
        <w:t xml:space="preserve"> для работы с членами семьи, демонстрирующими агрессивное поведение (</w:t>
      </w:r>
      <w:proofErr w:type="spellStart"/>
      <w:r w:rsidRPr="007F7CF4">
        <w:t>абьюзерами</w:t>
      </w:r>
      <w:proofErr w:type="spellEnd"/>
      <w:r w:rsidRPr="007F7CF4">
        <w:t xml:space="preserve">). Фактически было организовано </w:t>
      </w:r>
      <w:r w:rsidRPr="007F7CF4">
        <w:rPr>
          <w:rStyle w:val="a4"/>
          <w:rFonts w:eastAsiaTheme="majorEastAsia"/>
        </w:rPr>
        <w:t>30 мероприятий</w:t>
      </w:r>
      <w:r w:rsidRPr="007F7CF4">
        <w:t>, направленных на снижение уровня конфликтности, развитие навыков управления эмоциями и психологическую поддержку.</w:t>
      </w:r>
    </w:p>
    <w:p w14:paraId="4C15677E" w14:textId="77777777" w:rsidR="007F7CF4" w:rsidRPr="007F7CF4" w:rsidRDefault="007F7CF4" w:rsidP="007F7CF4">
      <w:pPr>
        <w:pStyle w:val="a6"/>
        <w:numPr>
          <w:ilvl w:val="0"/>
          <w:numId w:val="10"/>
        </w:numPr>
        <w:spacing w:line="240" w:lineRule="atLeast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В </w:t>
      </w:r>
      <w:r w:rsidRPr="007F7CF4">
        <w:rPr>
          <w:rStyle w:val="a4"/>
          <w:rFonts w:ascii="Times New Roman" w:hAnsi="Times New Roman"/>
          <w:sz w:val="24"/>
          <w:szCs w:val="24"/>
        </w:rPr>
        <w:t>Абайской области (г. Семей)</w:t>
      </w:r>
      <w:r w:rsidRPr="007F7CF4">
        <w:rPr>
          <w:rFonts w:ascii="Times New Roman" w:hAnsi="Times New Roman"/>
          <w:sz w:val="24"/>
          <w:szCs w:val="24"/>
        </w:rPr>
        <w:t xml:space="preserve"> проведено 4 тренинга, направленных на проработку вопросов агрессии и конфликтного поведения. Темы включали методы управления гневом, способы снижения уровня агрессии и выстраивание здоровых отношений.</w:t>
      </w:r>
    </w:p>
    <w:p w14:paraId="6C301C0C" w14:textId="77777777" w:rsidR="007F7CF4" w:rsidRPr="007F7CF4" w:rsidRDefault="007F7CF4" w:rsidP="007F7CF4">
      <w:pPr>
        <w:pStyle w:val="a6"/>
        <w:numPr>
          <w:ilvl w:val="0"/>
          <w:numId w:val="10"/>
        </w:numPr>
        <w:spacing w:line="240" w:lineRule="atLeast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В </w:t>
      </w:r>
      <w:r w:rsidRPr="007F7CF4">
        <w:rPr>
          <w:rStyle w:val="a4"/>
          <w:rFonts w:ascii="Times New Roman" w:hAnsi="Times New Roman"/>
          <w:sz w:val="24"/>
          <w:szCs w:val="24"/>
        </w:rPr>
        <w:t>Атырау и Атырауской области</w:t>
      </w:r>
      <w:r w:rsidRPr="007F7CF4">
        <w:rPr>
          <w:rFonts w:ascii="Times New Roman" w:hAnsi="Times New Roman"/>
          <w:sz w:val="24"/>
          <w:szCs w:val="24"/>
        </w:rPr>
        <w:t xml:space="preserve"> состоялось 4 мероприятия, посвященных самопознанию, оказанию психологической помощи жертвам семейного насилия и работе с осужденными за </w:t>
      </w:r>
      <w:r w:rsidRPr="007F7CF4">
        <w:rPr>
          <w:rFonts w:ascii="Times New Roman" w:hAnsi="Times New Roman"/>
          <w:sz w:val="24"/>
          <w:szCs w:val="24"/>
        </w:rPr>
        <w:lastRenderedPageBreak/>
        <w:t>бытовое насилие. В ходе тренингов участники получали рекомендации по самоконтролю и поиску альтернатив насильственному поведению.</w:t>
      </w:r>
    </w:p>
    <w:p w14:paraId="0CB0D8F2" w14:textId="77777777" w:rsidR="007F7CF4" w:rsidRPr="007F7CF4" w:rsidRDefault="007F7CF4" w:rsidP="007F7CF4">
      <w:pPr>
        <w:pStyle w:val="a6"/>
        <w:numPr>
          <w:ilvl w:val="0"/>
          <w:numId w:val="10"/>
        </w:numPr>
        <w:spacing w:line="240" w:lineRule="atLeast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В </w:t>
      </w:r>
      <w:r w:rsidRPr="007F7CF4">
        <w:rPr>
          <w:rStyle w:val="a4"/>
          <w:rFonts w:ascii="Times New Roman" w:hAnsi="Times New Roman"/>
          <w:sz w:val="24"/>
          <w:szCs w:val="24"/>
        </w:rPr>
        <w:t>Карагандинской области</w:t>
      </w:r>
      <w:r w:rsidRPr="007F7CF4">
        <w:rPr>
          <w:rFonts w:ascii="Times New Roman" w:hAnsi="Times New Roman"/>
          <w:sz w:val="24"/>
          <w:szCs w:val="24"/>
        </w:rPr>
        <w:t xml:space="preserve"> организовано 3 семинара, в рамках которых были рассмотрены комплексные меры по работе с </w:t>
      </w:r>
      <w:proofErr w:type="spellStart"/>
      <w:r w:rsidRPr="007F7CF4">
        <w:rPr>
          <w:rFonts w:ascii="Times New Roman" w:hAnsi="Times New Roman"/>
          <w:sz w:val="24"/>
          <w:szCs w:val="24"/>
        </w:rPr>
        <w:t>абьюзерами</w:t>
      </w:r>
      <w:proofErr w:type="spellEnd"/>
      <w:r w:rsidRPr="007F7CF4">
        <w:rPr>
          <w:rFonts w:ascii="Times New Roman" w:hAnsi="Times New Roman"/>
          <w:sz w:val="24"/>
          <w:szCs w:val="24"/>
        </w:rPr>
        <w:t>, развитие навыков управления агрессией и профилактика насильственного поведения. Тренинги проводились в тесном сотрудничестве с правоохранительными органами и психологами.</w:t>
      </w:r>
    </w:p>
    <w:p w14:paraId="777F74A2" w14:textId="77777777" w:rsidR="007F7CF4" w:rsidRPr="007F7CF4" w:rsidRDefault="007F7CF4" w:rsidP="007F7CF4">
      <w:pPr>
        <w:pStyle w:val="a6"/>
        <w:numPr>
          <w:ilvl w:val="0"/>
          <w:numId w:val="10"/>
        </w:numPr>
        <w:spacing w:line="240" w:lineRule="atLeast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В </w:t>
      </w:r>
      <w:r w:rsidRPr="007F7CF4">
        <w:rPr>
          <w:rStyle w:val="a4"/>
          <w:rFonts w:ascii="Times New Roman" w:hAnsi="Times New Roman"/>
          <w:sz w:val="24"/>
          <w:szCs w:val="24"/>
        </w:rPr>
        <w:t>Шымкенте</w:t>
      </w:r>
      <w:r w:rsidRPr="007F7CF4">
        <w:rPr>
          <w:rFonts w:ascii="Times New Roman" w:hAnsi="Times New Roman"/>
          <w:sz w:val="24"/>
          <w:szCs w:val="24"/>
        </w:rPr>
        <w:t xml:space="preserve"> также состоялись 3 тренинга, направленных на работу с мужчинами, проходящими реабилитацию в специализированных центрах, а также на разрешение семейных конфликтов.</w:t>
      </w:r>
    </w:p>
    <w:p w14:paraId="6FAA57F2" w14:textId="77777777" w:rsidR="007F7CF4" w:rsidRPr="007F7CF4" w:rsidRDefault="007F7CF4" w:rsidP="007F7CF4">
      <w:pPr>
        <w:pStyle w:val="a6"/>
        <w:numPr>
          <w:ilvl w:val="0"/>
          <w:numId w:val="10"/>
        </w:numPr>
        <w:spacing w:line="240" w:lineRule="atLeast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В </w:t>
      </w:r>
      <w:r w:rsidRPr="007F7CF4">
        <w:rPr>
          <w:rStyle w:val="a4"/>
          <w:rFonts w:ascii="Times New Roman" w:hAnsi="Times New Roman"/>
          <w:sz w:val="24"/>
          <w:szCs w:val="24"/>
        </w:rPr>
        <w:t>Акмолинской области (г. Кокшетау)</w:t>
      </w:r>
      <w:r w:rsidRPr="007F7CF4">
        <w:rPr>
          <w:rFonts w:ascii="Times New Roman" w:hAnsi="Times New Roman"/>
          <w:sz w:val="24"/>
          <w:szCs w:val="24"/>
        </w:rPr>
        <w:t xml:space="preserve"> специалисты провели 3 встречи с </w:t>
      </w:r>
      <w:proofErr w:type="spellStart"/>
      <w:r w:rsidRPr="007F7CF4">
        <w:rPr>
          <w:rFonts w:ascii="Times New Roman" w:hAnsi="Times New Roman"/>
          <w:sz w:val="24"/>
          <w:szCs w:val="24"/>
        </w:rPr>
        <w:t>абьюзерами</w:t>
      </w:r>
      <w:proofErr w:type="spellEnd"/>
      <w:r w:rsidRPr="007F7CF4">
        <w:rPr>
          <w:rFonts w:ascii="Times New Roman" w:hAnsi="Times New Roman"/>
          <w:sz w:val="24"/>
          <w:szCs w:val="24"/>
        </w:rPr>
        <w:t xml:space="preserve"> и жертвами абьюза. Мероприятия были организованы на базе Центра ресурсной поддержки семьи «</w:t>
      </w:r>
      <w:proofErr w:type="spellStart"/>
      <w:r w:rsidRPr="007F7CF4">
        <w:rPr>
          <w:rFonts w:ascii="Times New Roman" w:hAnsi="Times New Roman"/>
          <w:sz w:val="24"/>
          <w:szCs w:val="24"/>
        </w:rPr>
        <w:t>Бақытты</w:t>
      </w:r>
      <w:proofErr w:type="spellEnd"/>
      <w:r w:rsidRPr="007F7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F4">
        <w:rPr>
          <w:rFonts w:ascii="Times New Roman" w:hAnsi="Times New Roman"/>
          <w:sz w:val="24"/>
          <w:szCs w:val="24"/>
        </w:rPr>
        <w:t>отбасы</w:t>
      </w:r>
      <w:proofErr w:type="spellEnd"/>
      <w:r w:rsidRPr="007F7CF4">
        <w:rPr>
          <w:rFonts w:ascii="Times New Roman" w:hAnsi="Times New Roman"/>
          <w:sz w:val="24"/>
          <w:szCs w:val="24"/>
        </w:rPr>
        <w:t>» и включали обсуждение психологических аспектов семейного насилия.</w:t>
      </w:r>
    </w:p>
    <w:p w14:paraId="74FCCABC" w14:textId="77777777" w:rsidR="007F7CF4" w:rsidRPr="007F7CF4" w:rsidRDefault="007F7CF4" w:rsidP="007F7CF4">
      <w:pPr>
        <w:pStyle w:val="a6"/>
        <w:numPr>
          <w:ilvl w:val="0"/>
          <w:numId w:val="10"/>
        </w:numPr>
        <w:spacing w:line="240" w:lineRule="atLeast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В </w:t>
      </w:r>
      <w:r w:rsidRPr="007F7CF4">
        <w:rPr>
          <w:rStyle w:val="a4"/>
          <w:rFonts w:ascii="Times New Roman" w:hAnsi="Times New Roman"/>
          <w:sz w:val="24"/>
          <w:szCs w:val="24"/>
        </w:rPr>
        <w:t>Астане</w:t>
      </w:r>
      <w:r w:rsidRPr="007F7CF4">
        <w:rPr>
          <w:rFonts w:ascii="Times New Roman" w:hAnsi="Times New Roman"/>
          <w:sz w:val="24"/>
          <w:szCs w:val="24"/>
        </w:rPr>
        <w:t xml:space="preserve"> на базе специализированных приемников и ОФ «Право» было проведено 6 тренингов «Семья без насилия», в рамках которых обсуждались методы профилактики семейного насилия, работа с агрессивными членами семьи и механизмы психологической поддержки пострадавших.</w:t>
      </w:r>
    </w:p>
    <w:p w14:paraId="20FA76D3" w14:textId="77777777" w:rsidR="007F7CF4" w:rsidRPr="007F7CF4" w:rsidRDefault="007F7CF4" w:rsidP="007F7CF4">
      <w:pPr>
        <w:pStyle w:val="a6"/>
        <w:numPr>
          <w:ilvl w:val="0"/>
          <w:numId w:val="10"/>
        </w:numPr>
        <w:spacing w:line="240" w:lineRule="atLeast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В </w:t>
      </w:r>
      <w:r w:rsidRPr="007F7CF4">
        <w:rPr>
          <w:rStyle w:val="a4"/>
          <w:rFonts w:ascii="Times New Roman" w:hAnsi="Times New Roman"/>
          <w:sz w:val="24"/>
          <w:szCs w:val="24"/>
        </w:rPr>
        <w:t>Жезказгане (</w:t>
      </w:r>
      <w:proofErr w:type="spellStart"/>
      <w:r w:rsidRPr="007F7CF4">
        <w:rPr>
          <w:rStyle w:val="a4"/>
          <w:rFonts w:ascii="Times New Roman" w:hAnsi="Times New Roman"/>
          <w:sz w:val="24"/>
          <w:szCs w:val="24"/>
        </w:rPr>
        <w:t>Ұлытауская</w:t>
      </w:r>
      <w:proofErr w:type="spellEnd"/>
      <w:r w:rsidRPr="007F7CF4">
        <w:rPr>
          <w:rStyle w:val="a4"/>
          <w:rFonts w:ascii="Times New Roman" w:hAnsi="Times New Roman"/>
          <w:sz w:val="24"/>
          <w:szCs w:val="24"/>
        </w:rPr>
        <w:t xml:space="preserve"> область)</w:t>
      </w:r>
      <w:r w:rsidRPr="007F7CF4">
        <w:rPr>
          <w:rFonts w:ascii="Times New Roman" w:hAnsi="Times New Roman"/>
          <w:sz w:val="24"/>
          <w:szCs w:val="24"/>
        </w:rPr>
        <w:t xml:space="preserve"> состоялись 3 мероприятия, проводившиеся как на русском, так и на казахском языках, с целью информирования участников о последствиях семейного насилия и обучению методам его предотвращения.</w:t>
      </w:r>
    </w:p>
    <w:p w14:paraId="43AD3F1D" w14:textId="77777777" w:rsidR="007F7CF4" w:rsidRPr="007F7CF4" w:rsidRDefault="007F7CF4" w:rsidP="007F7CF4">
      <w:pPr>
        <w:pStyle w:val="a6"/>
        <w:numPr>
          <w:ilvl w:val="0"/>
          <w:numId w:val="10"/>
        </w:numPr>
        <w:spacing w:line="240" w:lineRule="atLeast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В </w:t>
      </w:r>
      <w:r w:rsidRPr="007F7CF4">
        <w:rPr>
          <w:rStyle w:val="a4"/>
          <w:rFonts w:ascii="Times New Roman" w:hAnsi="Times New Roman"/>
          <w:sz w:val="24"/>
          <w:szCs w:val="24"/>
        </w:rPr>
        <w:t>Туркестанской области</w:t>
      </w:r>
      <w:r w:rsidRPr="007F7CF4">
        <w:rPr>
          <w:rFonts w:ascii="Times New Roman" w:hAnsi="Times New Roman"/>
          <w:sz w:val="24"/>
          <w:szCs w:val="24"/>
        </w:rPr>
        <w:t xml:space="preserve"> были организованы 2 тренинга «</w:t>
      </w:r>
      <w:proofErr w:type="spellStart"/>
      <w:r w:rsidRPr="007F7CF4">
        <w:rPr>
          <w:rFonts w:ascii="Times New Roman" w:hAnsi="Times New Roman"/>
          <w:sz w:val="24"/>
          <w:szCs w:val="24"/>
        </w:rPr>
        <w:t>Эмоцияларды</w:t>
      </w:r>
      <w:proofErr w:type="spellEnd"/>
      <w:r w:rsidRPr="007F7C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7CF4">
        <w:rPr>
          <w:rFonts w:ascii="Times New Roman" w:hAnsi="Times New Roman"/>
          <w:sz w:val="24"/>
          <w:szCs w:val="24"/>
        </w:rPr>
        <w:t>басқару</w:t>
      </w:r>
      <w:proofErr w:type="spellEnd"/>
      <w:r w:rsidRPr="007F7CF4">
        <w:rPr>
          <w:rFonts w:ascii="Times New Roman" w:hAnsi="Times New Roman"/>
          <w:sz w:val="24"/>
          <w:szCs w:val="24"/>
        </w:rPr>
        <w:t>» (Управление эмоциями), направленные на развитие самоконтроля и снижение конфликтного поведения.</w:t>
      </w:r>
    </w:p>
    <w:p w14:paraId="685B19CB" w14:textId="77777777" w:rsidR="007F7CF4" w:rsidRPr="007F7CF4" w:rsidRDefault="007F7CF4" w:rsidP="007F7CF4">
      <w:pPr>
        <w:pStyle w:val="a6"/>
        <w:spacing w:line="240" w:lineRule="atLeast"/>
        <w:ind w:left="-142"/>
        <w:jc w:val="both"/>
        <w:rPr>
          <w:rFonts w:ascii="Times New Roman" w:hAnsi="Times New Roman"/>
          <w:sz w:val="24"/>
          <w:szCs w:val="24"/>
        </w:rPr>
      </w:pPr>
    </w:p>
    <w:p w14:paraId="09F96DEC" w14:textId="77777777" w:rsidR="007F7CF4" w:rsidRPr="007F7CF4" w:rsidRDefault="007F7CF4" w:rsidP="007F7CF4">
      <w:pPr>
        <w:pStyle w:val="a6"/>
        <w:spacing w:line="240" w:lineRule="atLeast"/>
        <w:ind w:left="-142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C59618" wp14:editId="491BDC67">
            <wp:extent cx="5934075" cy="25527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A9CCC" w14:textId="77777777" w:rsidR="007F7CF4" w:rsidRPr="007F7CF4" w:rsidRDefault="007F7CF4" w:rsidP="007F7CF4">
      <w:pPr>
        <w:pStyle w:val="a6"/>
        <w:spacing w:line="240" w:lineRule="atLeast"/>
        <w:ind w:left="-142"/>
        <w:jc w:val="both"/>
        <w:rPr>
          <w:rFonts w:ascii="Times New Roman" w:hAnsi="Times New Roman"/>
          <w:sz w:val="24"/>
          <w:szCs w:val="24"/>
        </w:rPr>
      </w:pPr>
    </w:p>
    <w:p w14:paraId="695E2270" w14:textId="77777777" w:rsidR="007F7CF4" w:rsidRPr="007F7CF4" w:rsidRDefault="007F7CF4" w:rsidP="007F7CF4">
      <w:pPr>
        <w:pStyle w:val="a6"/>
        <w:spacing w:line="240" w:lineRule="atLeast"/>
        <w:ind w:left="-142"/>
        <w:jc w:val="both"/>
        <w:rPr>
          <w:rFonts w:ascii="Times New Roman" w:hAnsi="Times New Roman"/>
          <w:sz w:val="24"/>
          <w:szCs w:val="24"/>
        </w:rPr>
      </w:pPr>
      <w:r w:rsidRPr="007F7CF4">
        <w:rPr>
          <w:rStyle w:val="a4"/>
          <w:rFonts w:ascii="Times New Roman" w:hAnsi="Times New Roman"/>
          <w:sz w:val="24"/>
          <w:szCs w:val="24"/>
        </w:rPr>
        <w:t>Уровень удовлетворенности участников тренингов</w:t>
      </w:r>
    </w:p>
    <w:p w14:paraId="5B5C04D8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jc w:val="both"/>
      </w:pPr>
      <w:r w:rsidRPr="007F7CF4">
        <w:t xml:space="preserve">По результатам анкетирования </w:t>
      </w:r>
      <w:r w:rsidRPr="007F7CF4">
        <w:rPr>
          <w:rStyle w:val="a4"/>
          <w:rFonts w:eastAsiaTheme="majorEastAsia"/>
        </w:rPr>
        <w:t>92.03% участников</w:t>
      </w:r>
      <w:r w:rsidRPr="007F7CF4">
        <w:t xml:space="preserve"> выразили удовлетворенность проведенными мероприятиями, отметив:</w:t>
      </w:r>
    </w:p>
    <w:p w14:paraId="7432AA5B" w14:textId="42AEFBB6" w:rsidR="007F7CF4" w:rsidRPr="007F7CF4" w:rsidRDefault="0075492A" w:rsidP="007F7CF4">
      <w:pPr>
        <w:pStyle w:val="a3"/>
        <w:numPr>
          <w:ilvl w:val="0"/>
          <w:numId w:val="9"/>
        </w:numPr>
        <w:spacing w:before="0" w:beforeAutospacing="0" w:after="0" w:afterAutospacing="0" w:line="240" w:lineRule="atLeast"/>
        <w:jc w:val="both"/>
      </w:pPr>
      <w:r>
        <w:rPr>
          <w:rStyle w:val="a4"/>
          <w:rFonts w:eastAsiaTheme="majorEastAsia"/>
        </w:rPr>
        <w:t>Доступнос</w:t>
      </w:r>
      <w:r w:rsidR="007F7CF4" w:rsidRPr="007F7CF4">
        <w:rPr>
          <w:rStyle w:val="a4"/>
          <w:rFonts w:eastAsiaTheme="majorEastAsia"/>
        </w:rPr>
        <w:t>ть материала</w:t>
      </w:r>
      <w:r w:rsidR="007F7CF4" w:rsidRPr="007F7CF4">
        <w:t xml:space="preserve"> – 93.95% участников оценили тренинги как доступные и хорошо структурированные.</w:t>
      </w:r>
    </w:p>
    <w:p w14:paraId="56BE67BC" w14:textId="77777777" w:rsidR="007F7CF4" w:rsidRPr="007F7CF4" w:rsidRDefault="007F7CF4" w:rsidP="007F7CF4">
      <w:pPr>
        <w:pStyle w:val="a3"/>
        <w:numPr>
          <w:ilvl w:val="0"/>
          <w:numId w:val="9"/>
        </w:numPr>
        <w:spacing w:before="0" w:beforeAutospacing="0" w:after="0" w:afterAutospacing="0" w:line="240" w:lineRule="atLeast"/>
        <w:jc w:val="both"/>
      </w:pPr>
      <w:r w:rsidRPr="007F7CF4">
        <w:rPr>
          <w:rStyle w:val="a4"/>
          <w:rFonts w:eastAsiaTheme="majorEastAsia"/>
        </w:rPr>
        <w:t>Готовность рекомендовать тренинг</w:t>
      </w:r>
      <w:r w:rsidRPr="007F7CF4">
        <w:t xml:space="preserve"> – 93.49% участников выразили желание повторного участия.</w:t>
      </w:r>
    </w:p>
    <w:p w14:paraId="619E68BE" w14:textId="77777777" w:rsidR="007F7CF4" w:rsidRPr="007F7CF4" w:rsidRDefault="007F7CF4" w:rsidP="007F7CF4">
      <w:pPr>
        <w:pStyle w:val="a3"/>
        <w:numPr>
          <w:ilvl w:val="0"/>
          <w:numId w:val="9"/>
        </w:numPr>
        <w:spacing w:before="0" w:beforeAutospacing="0" w:after="0" w:afterAutospacing="0" w:line="240" w:lineRule="atLeast"/>
        <w:jc w:val="both"/>
      </w:pPr>
      <w:r w:rsidRPr="007F7CF4">
        <w:rPr>
          <w:rStyle w:val="a4"/>
          <w:rFonts w:eastAsiaTheme="majorEastAsia"/>
        </w:rPr>
        <w:t>Профессионализм тренеров</w:t>
      </w:r>
      <w:r w:rsidRPr="007F7CF4">
        <w:t xml:space="preserve"> – 94.91% участников высоко оценили компетенцию специалистов.</w:t>
      </w:r>
    </w:p>
    <w:p w14:paraId="15252BE0" w14:textId="77777777" w:rsidR="007F7CF4" w:rsidRPr="007F7CF4" w:rsidRDefault="007F7CF4" w:rsidP="007F7CF4">
      <w:pPr>
        <w:pStyle w:val="a3"/>
        <w:numPr>
          <w:ilvl w:val="0"/>
          <w:numId w:val="9"/>
        </w:numPr>
        <w:spacing w:before="0" w:beforeAutospacing="0" w:after="0" w:afterAutospacing="0" w:line="240" w:lineRule="atLeast"/>
        <w:jc w:val="both"/>
      </w:pPr>
      <w:r w:rsidRPr="007F7CF4">
        <w:rPr>
          <w:rStyle w:val="a4"/>
          <w:rFonts w:eastAsiaTheme="majorEastAsia"/>
        </w:rPr>
        <w:t>Полезность полученной информации</w:t>
      </w:r>
      <w:r w:rsidRPr="007F7CF4">
        <w:t xml:space="preserve"> – 90.71% отметили актуальность представленных данных.</w:t>
      </w:r>
    </w:p>
    <w:p w14:paraId="4E10E499" w14:textId="77777777" w:rsidR="007F7CF4" w:rsidRPr="007F7CF4" w:rsidRDefault="007F7CF4" w:rsidP="007F7CF4">
      <w:pPr>
        <w:pStyle w:val="a3"/>
        <w:numPr>
          <w:ilvl w:val="0"/>
          <w:numId w:val="9"/>
        </w:numPr>
        <w:spacing w:before="0" w:beforeAutospacing="0" w:after="0" w:afterAutospacing="0" w:line="240" w:lineRule="atLeast"/>
        <w:jc w:val="both"/>
      </w:pPr>
      <w:r w:rsidRPr="007F7CF4">
        <w:rPr>
          <w:rStyle w:val="a4"/>
          <w:rFonts w:eastAsiaTheme="majorEastAsia"/>
        </w:rPr>
        <w:t>Комфортность участия</w:t>
      </w:r>
      <w:r w:rsidRPr="007F7CF4">
        <w:t xml:space="preserve"> – 90.00% участников указали, что мероприятия проходили в благоприятной атмосфере.</w:t>
      </w:r>
    </w:p>
    <w:p w14:paraId="791EB292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jc w:val="both"/>
      </w:pPr>
      <w:r w:rsidRPr="007F7CF4">
        <w:lastRenderedPageBreak/>
        <w:t>Высокие оценки доказывают востребованность тренингов и необходимость продолжения их реализации с учетом выявленных барьеров и предложений целевой аудитории.</w:t>
      </w:r>
    </w:p>
    <w:p w14:paraId="29B587F2" w14:textId="77777777" w:rsidR="007F7CF4" w:rsidRPr="007F7CF4" w:rsidRDefault="007F7CF4" w:rsidP="007F7CF4">
      <w:pPr>
        <w:pStyle w:val="3"/>
        <w:spacing w:before="0" w:beforeAutospacing="0" w:after="0" w:afterAutospacing="0" w:line="240" w:lineRule="atLeast"/>
        <w:jc w:val="both"/>
        <w:rPr>
          <w:sz w:val="24"/>
          <w:szCs w:val="24"/>
        </w:rPr>
      </w:pPr>
      <w:r w:rsidRPr="007F7CF4">
        <w:rPr>
          <w:rStyle w:val="a4"/>
          <w:rFonts w:eastAsiaTheme="majorEastAsia"/>
          <w:sz w:val="24"/>
          <w:szCs w:val="24"/>
        </w:rPr>
        <w:t>Информационно-аналитическая работа в рамках проекта</w:t>
      </w:r>
    </w:p>
    <w:p w14:paraId="342D20F6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ind w:firstLine="720"/>
        <w:jc w:val="both"/>
      </w:pPr>
      <w:r w:rsidRPr="007F7CF4">
        <w:t xml:space="preserve">В рамках реализации проекта была проведена активная </w:t>
      </w:r>
      <w:r w:rsidRPr="007F7CF4">
        <w:rPr>
          <w:rStyle w:val="a4"/>
          <w:rFonts w:eastAsiaTheme="majorEastAsia"/>
        </w:rPr>
        <w:t>информационно-аналитическая работа</w:t>
      </w:r>
      <w:r w:rsidRPr="007F7CF4">
        <w:t>, направленная на освещение деятельности, повышение осведомленности населения и привлечение внимания к вопросам семейных ценностей, защиты прав семьи и профилактики бытового насилия.</w:t>
      </w:r>
    </w:p>
    <w:p w14:paraId="4256533C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ind w:firstLine="720"/>
        <w:jc w:val="both"/>
      </w:pPr>
      <w:r w:rsidRPr="007F7CF4">
        <w:rPr>
          <w:rStyle w:val="a4"/>
          <w:rFonts w:eastAsiaTheme="majorEastAsia"/>
        </w:rPr>
        <w:t>Разработка медиаплана и освещение проекта</w:t>
      </w:r>
    </w:p>
    <w:p w14:paraId="04C404C9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ind w:firstLine="720"/>
        <w:jc w:val="both"/>
      </w:pPr>
      <w:r w:rsidRPr="007F7CF4">
        <w:t xml:space="preserve">Для эффективного информирования общественности был </w:t>
      </w:r>
      <w:r w:rsidRPr="007F7CF4">
        <w:rPr>
          <w:rStyle w:val="a4"/>
          <w:rFonts w:eastAsiaTheme="majorEastAsia"/>
        </w:rPr>
        <w:t>разработан медиаплан</w:t>
      </w:r>
      <w:r w:rsidRPr="007F7CF4">
        <w:t>, включающий публикации в средствах массовой информации, социальных сетях, а также подготовку видеоматериалов. В рамках реализации этого плана удалось охватить широкую аудиторию через различные информационные каналы.</w:t>
      </w:r>
    </w:p>
    <w:p w14:paraId="6EF83A48" w14:textId="77777777" w:rsidR="007F7CF4" w:rsidRPr="007F7CF4" w:rsidRDefault="007F7CF4" w:rsidP="007F7CF4">
      <w:pPr>
        <w:pStyle w:val="4"/>
        <w:spacing w:before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7CF4">
        <w:rPr>
          <w:rStyle w:val="a4"/>
          <w:rFonts w:ascii="Times New Roman" w:hAnsi="Times New Roman" w:cs="Times New Roman"/>
          <w:sz w:val="24"/>
          <w:szCs w:val="24"/>
        </w:rPr>
        <w:t>Публикации в СМИ и социальных сетях</w:t>
      </w:r>
    </w:p>
    <w:p w14:paraId="43E0BCE4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jc w:val="both"/>
      </w:pPr>
      <w:r w:rsidRPr="007F7CF4">
        <w:t xml:space="preserve">В процессе информационного освещения проекта было размещено </w:t>
      </w:r>
      <w:r w:rsidRPr="007F7CF4">
        <w:rPr>
          <w:rStyle w:val="a4"/>
          <w:rFonts w:eastAsiaTheme="majorEastAsia"/>
        </w:rPr>
        <w:t>657 публикаций</w:t>
      </w:r>
      <w:r w:rsidRPr="007F7CF4">
        <w:t xml:space="preserve"> в </w:t>
      </w:r>
      <w:r w:rsidRPr="007F7CF4">
        <w:rPr>
          <w:rStyle w:val="a4"/>
          <w:rFonts w:eastAsiaTheme="majorEastAsia"/>
        </w:rPr>
        <w:t>СМИ и социальных сетях</w:t>
      </w:r>
      <w:r w:rsidRPr="007F7CF4">
        <w:t>. Эти материалы позволили донести ключевые послания проекта до широкой аудитории, способствуя формированию общественного мнения и повышению информированности граждан о деятельности Центров ресурсной поддержки семьи.</w:t>
      </w:r>
    </w:p>
    <w:p w14:paraId="1FBB3D7D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jc w:val="both"/>
      </w:pPr>
      <w:r w:rsidRPr="007F7CF4">
        <w:t xml:space="preserve">Дополнительно, </w:t>
      </w:r>
      <w:r w:rsidRPr="007F7CF4">
        <w:rPr>
          <w:rStyle w:val="a4"/>
          <w:rFonts w:eastAsiaTheme="majorEastAsia"/>
        </w:rPr>
        <w:t>15 публикаций</w:t>
      </w:r>
      <w:r w:rsidRPr="007F7CF4">
        <w:t xml:space="preserve"> вышли в </w:t>
      </w:r>
      <w:r w:rsidRPr="007F7CF4">
        <w:rPr>
          <w:rStyle w:val="a4"/>
          <w:rFonts w:eastAsiaTheme="majorEastAsia"/>
        </w:rPr>
        <w:t>местных СМИ и соцсетях</w:t>
      </w:r>
      <w:r w:rsidRPr="007F7CF4">
        <w:t>, включая публикации партнеров, государственных учреждений и университетских сайтов. Это обеспечило дополнительное распространение информации среди целевой аудитории и повысило вовлеченность различных слоев населения.</w:t>
      </w:r>
    </w:p>
    <w:p w14:paraId="6D32A2E6" w14:textId="77777777" w:rsidR="007F7CF4" w:rsidRPr="007F7CF4" w:rsidRDefault="007F7CF4" w:rsidP="007F7CF4">
      <w:pPr>
        <w:pStyle w:val="4"/>
        <w:spacing w:before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7CF4">
        <w:rPr>
          <w:rStyle w:val="a4"/>
          <w:rFonts w:ascii="Times New Roman" w:hAnsi="Times New Roman" w:cs="Times New Roman"/>
          <w:sz w:val="24"/>
          <w:szCs w:val="24"/>
        </w:rPr>
        <w:t>Видеоматериалы и телевизионное освещение</w:t>
      </w:r>
    </w:p>
    <w:p w14:paraId="4AA03E20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jc w:val="both"/>
      </w:pPr>
      <w:r w:rsidRPr="007F7CF4">
        <w:t xml:space="preserve">В рамках проекта </w:t>
      </w:r>
      <w:r w:rsidRPr="007F7CF4">
        <w:rPr>
          <w:rStyle w:val="a4"/>
          <w:rFonts w:eastAsiaTheme="majorEastAsia"/>
        </w:rPr>
        <w:t>разработано 10 визит-роликов</w:t>
      </w:r>
      <w:r w:rsidRPr="007F7CF4">
        <w:t xml:space="preserve">, которые собрали </w:t>
      </w:r>
      <w:r w:rsidRPr="007F7CF4">
        <w:rPr>
          <w:rStyle w:val="a4"/>
          <w:rFonts w:eastAsiaTheme="majorEastAsia"/>
        </w:rPr>
        <w:t>206 000 просмотров</w:t>
      </w:r>
      <w:r w:rsidRPr="007F7CF4">
        <w:t>. Эти видеоматериалы позволили наглядно донести ключевые идеи проекта, представив важные аспекты работы Центров ресурсной поддержки семьи и профилактики бытового насилия.</w:t>
      </w:r>
    </w:p>
    <w:p w14:paraId="007C331C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jc w:val="both"/>
      </w:pPr>
      <w:r w:rsidRPr="007F7CF4">
        <w:t xml:space="preserve">Также проект получил </w:t>
      </w:r>
      <w:r w:rsidRPr="007F7CF4">
        <w:rPr>
          <w:rStyle w:val="a4"/>
          <w:rFonts w:eastAsiaTheme="majorEastAsia"/>
        </w:rPr>
        <w:t>освещение на республиканском телевидении</w:t>
      </w:r>
      <w:r w:rsidRPr="007F7CF4">
        <w:t xml:space="preserve">, где было организовано </w:t>
      </w:r>
      <w:r w:rsidRPr="007F7CF4">
        <w:rPr>
          <w:rStyle w:val="a4"/>
          <w:rFonts w:eastAsiaTheme="majorEastAsia"/>
        </w:rPr>
        <w:t xml:space="preserve">1 участие в эфире телеканала </w:t>
      </w:r>
      <w:proofErr w:type="spellStart"/>
      <w:r w:rsidRPr="007F7CF4">
        <w:rPr>
          <w:rStyle w:val="a4"/>
          <w:rFonts w:eastAsiaTheme="majorEastAsia"/>
        </w:rPr>
        <w:t>Atameken</w:t>
      </w:r>
      <w:proofErr w:type="spellEnd"/>
      <w:r w:rsidRPr="007F7CF4">
        <w:rPr>
          <w:rStyle w:val="a4"/>
          <w:rFonts w:eastAsiaTheme="majorEastAsia"/>
        </w:rPr>
        <w:t xml:space="preserve"> Business</w:t>
      </w:r>
      <w:r w:rsidRPr="007F7CF4">
        <w:t>. Это позволило представить проект на национальном уровне и привлечь внимание к его значимости.</w:t>
      </w:r>
    </w:p>
    <w:p w14:paraId="37C178B6" w14:textId="77777777" w:rsidR="007F7CF4" w:rsidRPr="007F7CF4" w:rsidRDefault="007F7CF4" w:rsidP="007F7CF4">
      <w:pPr>
        <w:pStyle w:val="4"/>
        <w:spacing w:before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7CF4">
        <w:rPr>
          <w:rStyle w:val="a4"/>
          <w:rFonts w:ascii="Times New Roman" w:hAnsi="Times New Roman" w:cs="Times New Roman"/>
          <w:sz w:val="24"/>
          <w:szCs w:val="24"/>
        </w:rPr>
        <w:t>Печатная продукция и распространение информационных материалов</w:t>
      </w:r>
    </w:p>
    <w:p w14:paraId="1440B929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jc w:val="both"/>
      </w:pPr>
      <w:r w:rsidRPr="007F7CF4">
        <w:t xml:space="preserve">Для обеспечения доступности информации о проекте </w:t>
      </w:r>
      <w:r w:rsidRPr="007F7CF4">
        <w:rPr>
          <w:rStyle w:val="a4"/>
          <w:rFonts w:eastAsiaTheme="majorEastAsia"/>
        </w:rPr>
        <w:t>разработано и распространено 15 000 буклетов</w:t>
      </w:r>
      <w:r w:rsidRPr="007F7CF4">
        <w:t>, содержащих ключевые сведения о деятельности Центров ресурсной поддержки семьи и важные рекомендации для населения на темы: «Семья и развод», «</w:t>
      </w:r>
      <w:proofErr w:type="spellStart"/>
      <w:r w:rsidRPr="007F7CF4">
        <w:t>Отбасы</w:t>
      </w:r>
      <w:proofErr w:type="spellEnd"/>
      <w:r w:rsidRPr="007F7CF4">
        <w:t xml:space="preserve"> и </w:t>
      </w:r>
      <w:proofErr w:type="spellStart"/>
      <w:r w:rsidRPr="007F7CF4">
        <w:t>Ажырасу</w:t>
      </w:r>
      <w:proofErr w:type="spellEnd"/>
      <w:r w:rsidRPr="007F7CF4">
        <w:t>»,  «</w:t>
      </w:r>
      <w:r w:rsidRPr="007F7CF4">
        <w:rPr>
          <w:lang w:val="kk-KZ"/>
        </w:rPr>
        <w:t xml:space="preserve">Әкелер әртүрлі болса да, Әкенің рөді маңызды», </w:t>
      </w:r>
      <w:r w:rsidRPr="007F7CF4">
        <w:t>«Папы разные нужны, папы всякие важны»,</w:t>
      </w:r>
      <w:r w:rsidRPr="007F7CF4">
        <w:rPr>
          <w:lang w:val="kk-KZ"/>
        </w:rPr>
        <w:t xml:space="preserve"> «Некеге тұрушыларға жандынама», «Памятка вступающим в брак»,  «</w:t>
      </w:r>
      <w:proofErr w:type="spellStart"/>
      <w:r w:rsidRPr="007F7CF4">
        <w:t>Ажырас</w:t>
      </w:r>
      <w:proofErr w:type="spellEnd"/>
      <w:r w:rsidRPr="007F7CF4">
        <w:rPr>
          <w:lang w:val="kk-KZ"/>
        </w:rPr>
        <w:t>у-отбасылық мәселердің шешімі ме?», «Развод-решение семейных проблем?»,  «Азаматтық неке және бірге тұрү», «Гражданский брак или сожительство»;</w:t>
      </w:r>
    </w:p>
    <w:p w14:paraId="120C0D13" w14:textId="77777777" w:rsidR="007F7CF4" w:rsidRPr="007F7CF4" w:rsidRDefault="007F7CF4" w:rsidP="007F7CF4">
      <w:pPr>
        <w:pStyle w:val="4"/>
        <w:spacing w:before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7CF4">
        <w:rPr>
          <w:rStyle w:val="a4"/>
          <w:rFonts w:ascii="Times New Roman" w:hAnsi="Times New Roman" w:cs="Times New Roman"/>
          <w:sz w:val="24"/>
          <w:szCs w:val="24"/>
        </w:rPr>
        <w:t>Пресс-конференции и публичные презентации</w:t>
      </w:r>
    </w:p>
    <w:p w14:paraId="735E47B3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jc w:val="both"/>
      </w:pPr>
      <w:r w:rsidRPr="007F7CF4">
        <w:t xml:space="preserve">В целях открытого информирования общественности о ходе реализации проекта были организованы </w:t>
      </w:r>
      <w:r w:rsidRPr="007F7CF4">
        <w:rPr>
          <w:rStyle w:val="a4"/>
          <w:rFonts w:eastAsiaTheme="majorEastAsia"/>
        </w:rPr>
        <w:t>2 пресс-конференции</w:t>
      </w:r>
      <w:r w:rsidRPr="007F7CF4">
        <w:t xml:space="preserve"> и </w:t>
      </w:r>
      <w:r w:rsidRPr="007F7CF4">
        <w:rPr>
          <w:rStyle w:val="a4"/>
          <w:rFonts w:eastAsiaTheme="majorEastAsia"/>
        </w:rPr>
        <w:t>2 публичные презентации</w:t>
      </w:r>
      <w:r w:rsidRPr="007F7CF4">
        <w:t>. Эти мероприятия предоставили возможность представителям СМИ, общественности и заинтересованным сторонам получить подробную информацию о проекте, задать вопросы и обсудить актуальные проблемы, связанные с защитой семейных ценностей и профилактикой насилия.</w:t>
      </w:r>
    </w:p>
    <w:p w14:paraId="02F187E8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jc w:val="both"/>
        <w:rPr>
          <w:rStyle w:val="a4"/>
          <w:rFonts w:eastAsiaTheme="majorEastAsia"/>
          <w:lang w:val="kk-KZ"/>
        </w:rPr>
      </w:pPr>
      <w:r w:rsidRPr="007F7CF4">
        <w:rPr>
          <w:rStyle w:val="a4"/>
          <w:rFonts w:eastAsiaTheme="majorEastAsia"/>
        </w:rPr>
        <w:t>Вывод</w:t>
      </w:r>
      <w:r w:rsidRPr="007F7CF4">
        <w:rPr>
          <w:rStyle w:val="a4"/>
          <w:rFonts w:eastAsiaTheme="majorEastAsia"/>
          <w:lang w:val="kk-KZ"/>
        </w:rPr>
        <w:t xml:space="preserve">ы: </w:t>
      </w:r>
    </w:p>
    <w:p w14:paraId="06F775B9" w14:textId="77777777" w:rsidR="007F7CF4" w:rsidRPr="007F7CF4" w:rsidRDefault="007F7CF4" w:rsidP="007F7CF4">
      <w:pPr>
        <w:pStyle w:val="a3"/>
        <w:spacing w:before="0" w:beforeAutospacing="0" w:after="0" w:afterAutospacing="0" w:line="240" w:lineRule="atLeast"/>
        <w:ind w:firstLine="720"/>
        <w:jc w:val="both"/>
      </w:pPr>
      <w:r w:rsidRPr="007F7CF4">
        <w:t xml:space="preserve">Проведенная информационно-аналитическая работа обеспечила </w:t>
      </w:r>
      <w:r w:rsidRPr="007F7CF4">
        <w:rPr>
          <w:rStyle w:val="a4"/>
          <w:rFonts w:eastAsiaTheme="majorEastAsia"/>
        </w:rPr>
        <w:t>широкий охват населения</w:t>
      </w:r>
      <w:r w:rsidRPr="007F7CF4">
        <w:t xml:space="preserve"> через различные </w:t>
      </w:r>
      <w:proofErr w:type="gramStart"/>
      <w:r w:rsidRPr="007F7CF4">
        <w:t>медиа-каналы</w:t>
      </w:r>
      <w:proofErr w:type="gramEnd"/>
      <w:r w:rsidRPr="007F7CF4">
        <w:t xml:space="preserve">, включая </w:t>
      </w:r>
      <w:r w:rsidRPr="007F7CF4">
        <w:rPr>
          <w:rStyle w:val="a4"/>
          <w:rFonts w:eastAsiaTheme="majorEastAsia"/>
        </w:rPr>
        <w:t>СМИ, социальные сети, телевидение и печатные материалы</w:t>
      </w:r>
      <w:r w:rsidRPr="007F7CF4">
        <w:t xml:space="preserve">. Разработанные медиапродукты, публикации и мероприятия способствовали </w:t>
      </w:r>
      <w:r w:rsidRPr="007F7CF4">
        <w:rPr>
          <w:rStyle w:val="a4"/>
          <w:rFonts w:eastAsiaTheme="majorEastAsia"/>
        </w:rPr>
        <w:t>повышению информированности общества</w:t>
      </w:r>
      <w:r w:rsidRPr="007F7CF4">
        <w:t>, укреплению общественного интереса к вопросам защиты прав семьи и профилактики насилия, а также расширению возможностей Центров ресурсной поддержки семьи.</w:t>
      </w:r>
    </w:p>
    <w:p w14:paraId="5E6BF4A7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7F7CF4">
        <w:rPr>
          <w:rFonts w:ascii="Times New Roman" w:hAnsi="Times New Roman"/>
          <w:b/>
          <w:bCs/>
          <w:color w:val="002060"/>
          <w:sz w:val="24"/>
          <w:szCs w:val="24"/>
          <w:lang w:val="kk-KZ"/>
        </w:rPr>
        <w:lastRenderedPageBreak/>
        <w:t xml:space="preserve">ПЛАН: </w:t>
      </w:r>
      <w:r w:rsidRPr="007F7CF4">
        <w:rPr>
          <w:rFonts w:ascii="Times New Roman" w:hAnsi="Times New Roman"/>
          <w:b/>
          <w:bCs/>
          <w:color w:val="002060"/>
          <w:sz w:val="24"/>
          <w:szCs w:val="24"/>
        </w:rPr>
        <w:t>Организация информационной кампании в местах скопления населения (рынки; строительные объекты; районы, где проживает молодежь, учебных заведениях и т.д., по согласованию с Заказчиком), в регионах о деятельности Центров ресурсной поддержки семьи.</w:t>
      </w:r>
    </w:p>
    <w:p w14:paraId="6E958F36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7AA3F264" w14:textId="77777777" w:rsidR="007F7CF4" w:rsidRPr="007F7CF4" w:rsidRDefault="007F7CF4" w:rsidP="007F7CF4">
      <w:pPr>
        <w:pStyle w:val="a6"/>
        <w:spacing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В рамках реализации проекта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была </w:t>
      </w:r>
      <w:r w:rsidRPr="007F7CF4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 xml:space="preserve">проведено </w:t>
      </w:r>
      <w:r w:rsidRPr="007F7CF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20 социальных </w:t>
      </w:r>
      <w:proofErr w:type="gramStart"/>
      <w:r w:rsidRPr="007F7CF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бюро,  46</w:t>
      </w:r>
      <w:proofErr w:type="gramEnd"/>
      <w:r w:rsidRPr="007F7CF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акции и 14 тренингов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, направленных на </w:t>
      </w:r>
      <w:r w:rsidRPr="007F7CF4">
        <w:rPr>
          <w:rFonts w:ascii="Times New Roman" w:eastAsia="Times New Roman" w:hAnsi="Times New Roman"/>
          <w:bCs/>
          <w:sz w:val="24"/>
          <w:szCs w:val="24"/>
        </w:rPr>
        <w:t>повышение осведомленности населения о деятельности Центров ресурсной поддержки семьи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, а также на привлечение внимания к таким вопросам, как </w:t>
      </w:r>
      <w:r w:rsidRPr="007F7CF4">
        <w:rPr>
          <w:rFonts w:ascii="Times New Roman" w:eastAsia="Times New Roman" w:hAnsi="Times New Roman"/>
          <w:bCs/>
          <w:sz w:val="24"/>
          <w:szCs w:val="24"/>
        </w:rPr>
        <w:t>семейные ценности, защита прав семьи и борьба с бытовым насилием</w:t>
      </w:r>
      <w:r w:rsidRPr="007F7CF4">
        <w:rPr>
          <w:rFonts w:ascii="Times New Roman" w:eastAsia="Times New Roman" w:hAnsi="Times New Roman"/>
          <w:sz w:val="24"/>
          <w:szCs w:val="24"/>
        </w:rPr>
        <w:t>.</w:t>
      </w:r>
      <w:r w:rsidRPr="007F7CF4">
        <w:rPr>
          <w:rFonts w:ascii="Times New Roman" w:hAnsi="Times New Roman"/>
          <w:sz w:val="24"/>
          <w:szCs w:val="24"/>
        </w:rPr>
        <w:t xml:space="preserve"> </w:t>
      </w:r>
    </w:p>
    <w:p w14:paraId="7E96D631" w14:textId="77777777" w:rsidR="007F7CF4" w:rsidRPr="007F7CF4" w:rsidRDefault="007F7CF4" w:rsidP="007F7CF4">
      <w:pPr>
        <w:pStyle w:val="a6"/>
        <w:spacing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BA41D58" w14:textId="77777777" w:rsidR="007F7CF4" w:rsidRPr="007F7CF4" w:rsidRDefault="007F7CF4" w:rsidP="007F7CF4">
      <w:pPr>
        <w:pStyle w:val="a6"/>
        <w:spacing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14:paraId="6206A96F" w14:textId="77777777" w:rsidR="007F7CF4" w:rsidRPr="007F7CF4" w:rsidRDefault="007F7CF4" w:rsidP="007F7CF4">
      <w:pPr>
        <w:pStyle w:val="a6"/>
        <w:spacing w:line="240" w:lineRule="atLeast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14:paraId="349EF9E4" w14:textId="77777777" w:rsidR="007F7CF4" w:rsidRPr="007F7CF4" w:rsidRDefault="007F7CF4" w:rsidP="007F7CF4">
      <w:pPr>
        <w:pStyle w:val="a6"/>
        <w:spacing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E33269" wp14:editId="4311BB90">
            <wp:extent cx="4791075" cy="3248660"/>
            <wp:effectExtent l="0" t="0" r="9525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0" r="-1004"/>
                    <a:stretch/>
                  </pic:blipFill>
                  <pic:spPr bwMode="auto">
                    <a:xfrm>
                      <a:off x="0" y="0"/>
                      <a:ext cx="4796277" cy="325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E56F40" w14:textId="77777777" w:rsidR="007F7CF4" w:rsidRPr="007F7CF4" w:rsidRDefault="007F7CF4" w:rsidP="007F7CF4">
      <w:pPr>
        <w:pStyle w:val="a6"/>
        <w:spacing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9E9D8C4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F7CF4">
        <w:rPr>
          <w:rFonts w:ascii="Times New Roman" w:hAnsi="Times New Roman"/>
          <w:b/>
          <w:bCs/>
          <w:sz w:val="24"/>
          <w:szCs w:val="24"/>
          <w:lang w:val="kk-KZ"/>
        </w:rPr>
        <w:t xml:space="preserve">Социальные бюро: </w:t>
      </w:r>
    </w:p>
    <w:p w14:paraId="4B2DD455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F7CF4">
        <w:rPr>
          <w:rFonts w:ascii="Times New Roman" w:eastAsia="Times New Roman" w:hAnsi="Times New Roman"/>
          <w:sz w:val="24"/>
          <w:szCs w:val="24"/>
        </w:rPr>
        <w:t xml:space="preserve">  </w:t>
      </w: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Алматы</w:t>
      </w:r>
      <w:proofErr w:type="gramEnd"/>
      <w:r w:rsidRPr="007F7CF4">
        <w:rPr>
          <w:rFonts w:ascii="Times New Roman" w:eastAsia="Times New Roman" w:hAnsi="Times New Roman"/>
          <w:b/>
          <w:bCs/>
          <w:sz w:val="24"/>
          <w:szCs w:val="24"/>
        </w:rPr>
        <w:t xml:space="preserve"> – 1 мероприятие</w:t>
      </w:r>
    </w:p>
    <w:p w14:paraId="3837A7C2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Тема: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Права семьи и деятельность Центров ресурсной поддержки семьи (</w:t>
      </w:r>
      <w:r w:rsidRPr="007F7CF4">
        <w:rPr>
          <w:rFonts w:ascii="Times New Roman" w:eastAsia="Times New Roman" w:hAnsi="Times New Roman"/>
          <w:i/>
          <w:iCs/>
          <w:sz w:val="24"/>
          <w:szCs w:val="24"/>
        </w:rPr>
        <w:t>«Семья и Право»</w:t>
      </w:r>
      <w:r w:rsidRPr="007F7CF4">
        <w:rPr>
          <w:rFonts w:ascii="Times New Roman" w:eastAsia="Times New Roman" w:hAnsi="Times New Roman"/>
          <w:sz w:val="24"/>
          <w:szCs w:val="24"/>
        </w:rPr>
        <w:t>).</w:t>
      </w:r>
    </w:p>
    <w:p w14:paraId="4A2B8003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F7CF4">
        <w:rPr>
          <w:rFonts w:ascii="Times New Roman" w:eastAsia="Times New Roman" w:hAnsi="Times New Roman"/>
          <w:sz w:val="24"/>
          <w:szCs w:val="24"/>
        </w:rPr>
        <w:t xml:space="preserve">  </w:t>
      </w: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Шымкент</w:t>
      </w:r>
      <w:proofErr w:type="gramEnd"/>
      <w:r w:rsidRPr="007F7CF4">
        <w:rPr>
          <w:rFonts w:ascii="Times New Roman" w:eastAsia="Times New Roman" w:hAnsi="Times New Roman"/>
          <w:b/>
          <w:bCs/>
          <w:sz w:val="24"/>
          <w:szCs w:val="24"/>
        </w:rPr>
        <w:t xml:space="preserve"> – 3 мероприятия</w:t>
      </w:r>
    </w:p>
    <w:p w14:paraId="01DAD852" w14:textId="4DFB5AB8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Тема: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Информационная кампания о деятельности Центров ресурсной поддержки семьи, профилактика бытового насилия (</w:t>
      </w:r>
      <w:r w:rsidRPr="007F7CF4">
        <w:rPr>
          <w:rFonts w:ascii="Times New Roman" w:eastAsia="Times New Roman" w:hAnsi="Times New Roman"/>
          <w:i/>
          <w:iCs/>
          <w:sz w:val="24"/>
          <w:szCs w:val="24"/>
        </w:rPr>
        <w:t>«Семья и Право»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F7CF4">
        <w:rPr>
          <w:rFonts w:ascii="Times New Roman" w:eastAsia="Times New Roman" w:hAnsi="Times New Roman"/>
          <w:i/>
          <w:iCs/>
          <w:sz w:val="24"/>
          <w:szCs w:val="24"/>
        </w:rPr>
        <w:t>Социальное бюро «Семья без насилия»</w:t>
      </w:r>
      <w:r w:rsidRPr="007F7CF4">
        <w:rPr>
          <w:rFonts w:ascii="Times New Roman" w:eastAsia="Times New Roman" w:hAnsi="Times New Roman"/>
          <w:sz w:val="24"/>
          <w:szCs w:val="24"/>
        </w:rPr>
        <w:t>).</w:t>
      </w:r>
    </w:p>
    <w:p w14:paraId="43A9847A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F7CF4">
        <w:rPr>
          <w:rFonts w:ascii="Times New Roman" w:eastAsia="Times New Roman" w:hAnsi="Times New Roman"/>
          <w:sz w:val="24"/>
          <w:szCs w:val="24"/>
        </w:rPr>
        <w:t xml:space="preserve">  </w:t>
      </w: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Карагандинская</w:t>
      </w:r>
      <w:proofErr w:type="gramEnd"/>
      <w:r w:rsidRPr="007F7CF4">
        <w:rPr>
          <w:rFonts w:ascii="Times New Roman" w:eastAsia="Times New Roman" w:hAnsi="Times New Roman"/>
          <w:b/>
          <w:bCs/>
          <w:sz w:val="24"/>
          <w:szCs w:val="24"/>
        </w:rPr>
        <w:t xml:space="preserve"> область – 3 мероприятия</w:t>
      </w:r>
    </w:p>
    <w:p w14:paraId="594C091F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Тема: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Возможности для женщин, государственная поддержка семьи, профилактика насилия (</w:t>
      </w:r>
      <w:r w:rsidRPr="007F7CF4">
        <w:rPr>
          <w:rFonts w:ascii="Times New Roman" w:eastAsia="Times New Roman" w:hAnsi="Times New Roman"/>
          <w:i/>
          <w:iCs/>
          <w:sz w:val="24"/>
          <w:szCs w:val="24"/>
        </w:rPr>
        <w:t>Ярмарка возможностей для женщин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F7CF4">
        <w:rPr>
          <w:rFonts w:ascii="Times New Roman" w:eastAsia="Times New Roman" w:hAnsi="Times New Roman"/>
          <w:i/>
          <w:iCs/>
          <w:sz w:val="24"/>
          <w:szCs w:val="24"/>
        </w:rPr>
        <w:t>Социальное бюро «Семья и Государство»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F7CF4">
        <w:rPr>
          <w:rFonts w:ascii="Times New Roman" w:eastAsia="Times New Roman" w:hAnsi="Times New Roman"/>
          <w:i/>
          <w:iCs/>
          <w:sz w:val="24"/>
          <w:szCs w:val="24"/>
        </w:rPr>
        <w:t>Социальное бюро «Семья без насилия»</w:t>
      </w:r>
      <w:r w:rsidRPr="007F7CF4">
        <w:rPr>
          <w:rFonts w:ascii="Times New Roman" w:eastAsia="Times New Roman" w:hAnsi="Times New Roman"/>
          <w:sz w:val="24"/>
          <w:szCs w:val="24"/>
        </w:rPr>
        <w:t>).</w:t>
      </w:r>
    </w:p>
    <w:p w14:paraId="5506E212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F7CF4">
        <w:rPr>
          <w:rFonts w:ascii="Times New Roman" w:eastAsia="Times New Roman" w:hAnsi="Times New Roman"/>
          <w:sz w:val="24"/>
          <w:szCs w:val="24"/>
        </w:rPr>
        <w:t xml:space="preserve">  </w:t>
      </w: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Атырауская</w:t>
      </w:r>
      <w:proofErr w:type="gramEnd"/>
      <w:r w:rsidRPr="007F7CF4">
        <w:rPr>
          <w:rFonts w:ascii="Times New Roman" w:eastAsia="Times New Roman" w:hAnsi="Times New Roman"/>
          <w:b/>
          <w:bCs/>
          <w:sz w:val="24"/>
          <w:szCs w:val="24"/>
        </w:rPr>
        <w:t xml:space="preserve"> область – 3 мероприятия</w:t>
      </w:r>
    </w:p>
    <w:p w14:paraId="041BB764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Тема: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Права семьи в контексте Конституции Республики Казахстан, профилактика насилия (</w:t>
      </w:r>
      <w:r w:rsidRPr="007F7CF4">
        <w:rPr>
          <w:rFonts w:ascii="Times New Roman" w:eastAsia="Times New Roman" w:hAnsi="Times New Roman"/>
          <w:i/>
          <w:iCs/>
          <w:sz w:val="24"/>
          <w:szCs w:val="24"/>
        </w:rPr>
        <w:t>Социальное бюро «Семья и Право»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F7CF4">
        <w:rPr>
          <w:rFonts w:ascii="Times New Roman" w:eastAsia="Times New Roman" w:hAnsi="Times New Roman"/>
          <w:i/>
          <w:iCs/>
          <w:sz w:val="24"/>
          <w:szCs w:val="24"/>
        </w:rPr>
        <w:t>Консультации по Конституции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F7CF4">
        <w:rPr>
          <w:rFonts w:ascii="Times New Roman" w:eastAsia="Times New Roman" w:hAnsi="Times New Roman"/>
          <w:i/>
          <w:iCs/>
          <w:sz w:val="24"/>
          <w:szCs w:val="24"/>
        </w:rPr>
        <w:t>Социальное бюро «Семья без насилия»</w:t>
      </w:r>
      <w:r w:rsidRPr="007F7CF4">
        <w:rPr>
          <w:rFonts w:ascii="Times New Roman" w:eastAsia="Times New Roman" w:hAnsi="Times New Roman"/>
          <w:sz w:val="24"/>
          <w:szCs w:val="24"/>
        </w:rPr>
        <w:t>).</w:t>
      </w:r>
    </w:p>
    <w:p w14:paraId="36572B8E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F7CF4">
        <w:rPr>
          <w:rFonts w:ascii="Times New Roman" w:eastAsia="Times New Roman" w:hAnsi="Times New Roman"/>
          <w:sz w:val="24"/>
          <w:szCs w:val="24"/>
        </w:rPr>
        <w:t xml:space="preserve">  </w:t>
      </w: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Абайская</w:t>
      </w:r>
      <w:proofErr w:type="gramEnd"/>
      <w:r w:rsidRPr="007F7CF4">
        <w:rPr>
          <w:rFonts w:ascii="Times New Roman" w:eastAsia="Times New Roman" w:hAnsi="Times New Roman"/>
          <w:b/>
          <w:bCs/>
          <w:sz w:val="24"/>
          <w:szCs w:val="24"/>
        </w:rPr>
        <w:t xml:space="preserve"> область – 4 мероприятия</w:t>
      </w:r>
    </w:p>
    <w:p w14:paraId="492EB137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Тема: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Государственная поддержка семей, социальная защита и права граждан (</w:t>
      </w:r>
      <w:r w:rsidRPr="007F7CF4">
        <w:rPr>
          <w:rFonts w:ascii="Times New Roman" w:eastAsia="Times New Roman" w:hAnsi="Times New Roman"/>
          <w:i/>
          <w:iCs/>
          <w:sz w:val="24"/>
          <w:szCs w:val="24"/>
        </w:rPr>
        <w:t>Социальное бюро «Семья и Государство»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F7CF4">
        <w:rPr>
          <w:rFonts w:ascii="Times New Roman" w:eastAsia="Times New Roman" w:hAnsi="Times New Roman"/>
          <w:i/>
          <w:iCs/>
          <w:sz w:val="24"/>
          <w:szCs w:val="24"/>
        </w:rPr>
        <w:t>Социальное бюро «Семья без насилия»</w:t>
      </w:r>
      <w:r w:rsidRPr="007F7CF4">
        <w:rPr>
          <w:rFonts w:ascii="Times New Roman" w:eastAsia="Times New Roman" w:hAnsi="Times New Roman"/>
          <w:sz w:val="24"/>
          <w:szCs w:val="24"/>
        </w:rPr>
        <w:t>).</w:t>
      </w:r>
    </w:p>
    <w:p w14:paraId="1F516186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F7CF4">
        <w:rPr>
          <w:rFonts w:ascii="Times New Roman" w:eastAsia="Times New Roman" w:hAnsi="Times New Roman"/>
          <w:sz w:val="24"/>
          <w:szCs w:val="24"/>
        </w:rPr>
        <w:t xml:space="preserve">  </w:t>
      </w: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Астана</w:t>
      </w:r>
      <w:proofErr w:type="gramEnd"/>
      <w:r w:rsidRPr="007F7CF4">
        <w:rPr>
          <w:rFonts w:ascii="Times New Roman" w:eastAsia="Times New Roman" w:hAnsi="Times New Roman"/>
          <w:b/>
          <w:bCs/>
          <w:sz w:val="24"/>
          <w:szCs w:val="24"/>
        </w:rPr>
        <w:t xml:space="preserve"> – 1 мероприятие</w:t>
      </w:r>
    </w:p>
    <w:p w14:paraId="101723A8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Тема: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Борьба с насилием в семье (</w:t>
      </w:r>
      <w:r w:rsidRPr="007F7CF4">
        <w:rPr>
          <w:rFonts w:ascii="Times New Roman" w:eastAsia="Times New Roman" w:hAnsi="Times New Roman"/>
          <w:i/>
          <w:iCs/>
          <w:sz w:val="24"/>
          <w:szCs w:val="24"/>
        </w:rPr>
        <w:t>Социальное бюро «Семья без насилия»</w:t>
      </w:r>
      <w:r w:rsidRPr="007F7CF4">
        <w:rPr>
          <w:rFonts w:ascii="Times New Roman" w:eastAsia="Times New Roman" w:hAnsi="Times New Roman"/>
          <w:sz w:val="24"/>
          <w:szCs w:val="24"/>
        </w:rPr>
        <w:t>).</w:t>
      </w:r>
    </w:p>
    <w:p w14:paraId="62BF8C91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F7CF4">
        <w:rPr>
          <w:rFonts w:ascii="Times New Roman" w:eastAsia="Times New Roman" w:hAnsi="Times New Roman"/>
          <w:sz w:val="24"/>
          <w:szCs w:val="24"/>
        </w:rPr>
        <w:t xml:space="preserve">  </w:t>
      </w:r>
      <w:proofErr w:type="spellStart"/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Ұлытауская</w:t>
      </w:r>
      <w:proofErr w:type="spellEnd"/>
      <w:proofErr w:type="gramEnd"/>
      <w:r w:rsidRPr="007F7CF4">
        <w:rPr>
          <w:rFonts w:ascii="Times New Roman" w:eastAsia="Times New Roman" w:hAnsi="Times New Roman"/>
          <w:b/>
          <w:bCs/>
          <w:sz w:val="24"/>
          <w:szCs w:val="24"/>
        </w:rPr>
        <w:t xml:space="preserve"> область – 1 мероприятие</w:t>
      </w:r>
    </w:p>
    <w:p w14:paraId="69807AC7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Тема: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Профилактика бытового насилия (</w:t>
      </w:r>
      <w:r w:rsidRPr="007F7CF4">
        <w:rPr>
          <w:rFonts w:ascii="Times New Roman" w:eastAsia="Times New Roman" w:hAnsi="Times New Roman"/>
          <w:i/>
          <w:iCs/>
          <w:sz w:val="24"/>
          <w:szCs w:val="24"/>
        </w:rPr>
        <w:t>Социальное бюро «Семья без насилия»</w:t>
      </w:r>
      <w:r w:rsidRPr="007F7CF4">
        <w:rPr>
          <w:rFonts w:ascii="Times New Roman" w:eastAsia="Times New Roman" w:hAnsi="Times New Roman"/>
          <w:sz w:val="24"/>
          <w:szCs w:val="24"/>
        </w:rPr>
        <w:t>).</w:t>
      </w:r>
    </w:p>
    <w:p w14:paraId="00F317E9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F7CF4">
        <w:rPr>
          <w:rFonts w:ascii="Times New Roman" w:eastAsia="Times New Roman" w:hAnsi="Times New Roman"/>
          <w:sz w:val="24"/>
          <w:szCs w:val="24"/>
        </w:rPr>
        <w:t xml:space="preserve">  </w:t>
      </w: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Актюбинская</w:t>
      </w:r>
      <w:proofErr w:type="gramEnd"/>
      <w:r w:rsidRPr="007F7CF4">
        <w:rPr>
          <w:rFonts w:ascii="Times New Roman" w:eastAsia="Times New Roman" w:hAnsi="Times New Roman"/>
          <w:b/>
          <w:bCs/>
          <w:sz w:val="24"/>
          <w:szCs w:val="24"/>
        </w:rPr>
        <w:t xml:space="preserve"> область – 1 мероприятие</w:t>
      </w:r>
    </w:p>
    <w:p w14:paraId="08E9038A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Тема: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Борьба с семейным насилием и защита прав семьи (</w:t>
      </w:r>
      <w:r w:rsidRPr="007F7CF4">
        <w:rPr>
          <w:rFonts w:ascii="Times New Roman" w:eastAsia="Times New Roman" w:hAnsi="Times New Roman"/>
          <w:i/>
          <w:iCs/>
          <w:sz w:val="24"/>
          <w:szCs w:val="24"/>
        </w:rPr>
        <w:t>Социальное бюро «Семья без насилия»</w:t>
      </w:r>
      <w:r w:rsidRPr="007F7CF4">
        <w:rPr>
          <w:rFonts w:ascii="Times New Roman" w:eastAsia="Times New Roman" w:hAnsi="Times New Roman"/>
          <w:sz w:val="24"/>
          <w:szCs w:val="24"/>
        </w:rPr>
        <w:t>).</w:t>
      </w:r>
    </w:p>
    <w:p w14:paraId="6E3979F5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F7CF4">
        <w:rPr>
          <w:rFonts w:ascii="Times New Roman" w:eastAsia="Times New Roman" w:hAnsi="Times New Roman"/>
          <w:sz w:val="24"/>
          <w:szCs w:val="24"/>
        </w:rPr>
        <w:t xml:space="preserve">  </w:t>
      </w: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Акмолинская</w:t>
      </w:r>
      <w:proofErr w:type="gramEnd"/>
      <w:r w:rsidRPr="007F7CF4">
        <w:rPr>
          <w:rFonts w:ascii="Times New Roman" w:eastAsia="Times New Roman" w:hAnsi="Times New Roman"/>
          <w:b/>
          <w:bCs/>
          <w:sz w:val="24"/>
          <w:szCs w:val="24"/>
        </w:rPr>
        <w:t xml:space="preserve"> область – 1 мероприятие</w:t>
      </w:r>
    </w:p>
    <w:p w14:paraId="2E089385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Тема: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Информационная поддержка семей и предотвращение бытового насилия (</w:t>
      </w:r>
      <w:r w:rsidRPr="007F7CF4">
        <w:rPr>
          <w:rFonts w:ascii="Times New Roman" w:eastAsia="Times New Roman" w:hAnsi="Times New Roman"/>
          <w:i/>
          <w:iCs/>
          <w:sz w:val="24"/>
          <w:szCs w:val="24"/>
        </w:rPr>
        <w:t>Социальное бюро «Семья без насилия»</w:t>
      </w:r>
      <w:r w:rsidRPr="007F7CF4">
        <w:rPr>
          <w:rFonts w:ascii="Times New Roman" w:eastAsia="Times New Roman" w:hAnsi="Times New Roman"/>
          <w:sz w:val="24"/>
          <w:szCs w:val="24"/>
        </w:rPr>
        <w:t>).</w:t>
      </w:r>
    </w:p>
    <w:p w14:paraId="1A101994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F7CF4">
        <w:rPr>
          <w:rFonts w:ascii="Times New Roman" w:eastAsia="Times New Roman" w:hAnsi="Times New Roman"/>
          <w:sz w:val="24"/>
          <w:szCs w:val="24"/>
        </w:rPr>
        <w:t xml:space="preserve">  </w:t>
      </w: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Туркестанская</w:t>
      </w:r>
      <w:proofErr w:type="gramEnd"/>
      <w:r w:rsidRPr="007F7CF4">
        <w:rPr>
          <w:rFonts w:ascii="Times New Roman" w:eastAsia="Times New Roman" w:hAnsi="Times New Roman"/>
          <w:b/>
          <w:bCs/>
          <w:sz w:val="24"/>
          <w:szCs w:val="24"/>
        </w:rPr>
        <w:t xml:space="preserve"> область – 1 мероприятие</w:t>
      </w:r>
    </w:p>
    <w:p w14:paraId="76B20872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Тема: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Профилактика бытового насилия и консультативная помощь семьям (</w:t>
      </w:r>
      <w:r w:rsidRPr="007F7CF4">
        <w:rPr>
          <w:rFonts w:ascii="Times New Roman" w:eastAsia="Times New Roman" w:hAnsi="Times New Roman"/>
          <w:i/>
          <w:iCs/>
          <w:sz w:val="24"/>
          <w:szCs w:val="24"/>
        </w:rPr>
        <w:t>Социальное бюро «Семья без насилия»</w:t>
      </w:r>
      <w:r w:rsidRPr="007F7CF4">
        <w:rPr>
          <w:rFonts w:ascii="Times New Roman" w:eastAsia="Times New Roman" w:hAnsi="Times New Roman"/>
          <w:sz w:val="24"/>
          <w:szCs w:val="24"/>
        </w:rPr>
        <w:t>).</w:t>
      </w:r>
    </w:p>
    <w:p w14:paraId="26FAFAC5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05732D10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1A555FDA" wp14:editId="584AEE2F">
            <wp:extent cx="6086475" cy="28003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47BF5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116421E0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Акции</w:t>
      </w:r>
    </w:p>
    <w:p w14:paraId="497446DF" w14:textId="3ED435D6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Наибольшее количество акций состоялось в </w:t>
      </w:r>
      <w:r w:rsidRPr="007F7CF4">
        <w:rPr>
          <w:rFonts w:ascii="Times New Roman" w:hAnsi="Times New Roman"/>
          <w:b/>
          <w:bCs/>
          <w:sz w:val="24"/>
          <w:szCs w:val="24"/>
        </w:rPr>
        <w:t>Шымкенте и Караганде</w:t>
      </w:r>
      <w:r w:rsidRPr="007F7CF4">
        <w:rPr>
          <w:rFonts w:ascii="Times New Roman" w:hAnsi="Times New Roman"/>
          <w:sz w:val="24"/>
          <w:szCs w:val="24"/>
        </w:rPr>
        <w:t xml:space="preserve">, где проведено </w:t>
      </w:r>
      <w:r w:rsidRPr="007F7CF4">
        <w:rPr>
          <w:rFonts w:ascii="Times New Roman" w:hAnsi="Times New Roman"/>
          <w:b/>
          <w:bCs/>
          <w:sz w:val="24"/>
          <w:szCs w:val="24"/>
        </w:rPr>
        <w:t>по 10 мероприятий</w:t>
      </w:r>
      <w:r w:rsidRPr="007F7CF4">
        <w:rPr>
          <w:rFonts w:ascii="Times New Roman" w:hAnsi="Times New Roman"/>
          <w:sz w:val="24"/>
          <w:szCs w:val="24"/>
        </w:rPr>
        <w:t xml:space="preserve">. Эти города продемонстрировали </w:t>
      </w:r>
      <w:r w:rsidRPr="007F7CF4">
        <w:rPr>
          <w:rFonts w:ascii="Times New Roman" w:hAnsi="Times New Roman"/>
          <w:b/>
          <w:bCs/>
          <w:sz w:val="24"/>
          <w:szCs w:val="24"/>
        </w:rPr>
        <w:t>наиболее активную информационную работу</w:t>
      </w:r>
      <w:r w:rsidRPr="007F7CF4">
        <w:rPr>
          <w:rFonts w:ascii="Times New Roman" w:hAnsi="Times New Roman"/>
          <w:sz w:val="24"/>
          <w:szCs w:val="24"/>
        </w:rPr>
        <w:t>.</w:t>
      </w:r>
      <w:r w:rsidR="007549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7CF4">
        <w:rPr>
          <w:rFonts w:ascii="Times New Roman" w:eastAsia="Times New Roman" w:hAnsi="Times New Roman"/>
          <w:sz w:val="24"/>
          <w:szCs w:val="24"/>
        </w:rPr>
        <w:t>Высокая</w:t>
      </w:r>
      <w:proofErr w:type="gramEnd"/>
      <w:r w:rsidRPr="007F7CF4">
        <w:rPr>
          <w:rFonts w:ascii="Times New Roman" w:eastAsia="Times New Roman" w:hAnsi="Times New Roman"/>
          <w:sz w:val="24"/>
          <w:szCs w:val="24"/>
        </w:rPr>
        <w:t xml:space="preserve"> активность также отмечена в </w:t>
      </w: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Абайской области (6 акций)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Туркестанской области (5 акций)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.В </w:t>
      </w: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Атырауской области, Алматы и Астане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реализовано </w:t>
      </w: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по 3-4 акции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, что свидетельствует о значительном внимании к вопросам семейных отношений и защиты прав семьи. </w:t>
      </w:r>
      <w:r w:rsidRPr="007F7CF4">
        <w:rPr>
          <w:rFonts w:ascii="Times New Roman" w:hAnsi="Times New Roman"/>
          <w:sz w:val="24"/>
          <w:szCs w:val="24"/>
          <w:lang w:val="kk-KZ"/>
        </w:rPr>
        <w:t>В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Ақтөбе</w:t>
      </w:r>
      <w:proofErr w:type="spellEnd"/>
      <w:r w:rsidRPr="007F7CF4">
        <w:rPr>
          <w:rFonts w:ascii="Times New Roman" w:eastAsia="Times New Roman" w:hAnsi="Times New Roman"/>
          <w:b/>
          <w:bCs/>
          <w:sz w:val="24"/>
          <w:szCs w:val="24"/>
        </w:rPr>
        <w:t xml:space="preserve"> (2 акции) и Жезказгане (3 акции).</w:t>
      </w:r>
    </w:p>
    <w:p w14:paraId="0CCFB135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6CDE9B7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14:paraId="748BD271" w14:textId="77777777" w:rsidR="007F7CF4" w:rsidRPr="007F7CF4" w:rsidRDefault="007F7CF4" w:rsidP="007F7CF4">
      <w:pPr>
        <w:pStyle w:val="a6"/>
        <w:spacing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7F7CF4">
        <w:rPr>
          <w:rFonts w:ascii="Times New Roman" w:eastAsia="Times New Roman" w:hAnsi="Times New Roman"/>
          <w:b/>
          <w:bCs/>
          <w:noProof/>
          <w:sz w:val="24"/>
          <w:szCs w:val="24"/>
          <w:lang w:val="kk-KZ"/>
        </w:rPr>
        <w:drawing>
          <wp:inline distT="0" distB="0" distL="0" distR="0" wp14:anchorId="4DA05F8F" wp14:editId="1C7ECCAA">
            <wp:extent cx="4714240" cy="27241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354" cy="27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52566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Законодательные инициативы</w:t>
      </w:r>
    </w:p>
    <w:p w14:paraId="4D4886B5" w14:textId="77777777" w:rsidR="007F7CF4" w:rsidRPr="007F7CF4" w:rsidRDefault="007F7CF4" w:rsidP="007F7CF4">
      <w:pPr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Проведен круглый стол по итогам реализации проекта.</w:t>
      </w:r>
    </w:p>
    <w:p w14:paraId="7264A09F" w14:textId="77777777" w:rsidR="007F7CF4" w:rsidRPr="007F7CF4" w:rsidRDefault="007F7CF4" w:rsidP="007F7CF4">
      <w:pPr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Подготовлен пакет предложений по совершенствованию законодательства в сфере семейной политики.</w:t>
      </w:r>
    </w:p>
    <w:p w14:paraId="1972EFEC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Выявленные проблемы и вызовы</w:t>
      </w:r>
    </w:p>
    <w:p w14:paraId="696AE375" w14:textId="1F4CE8EE" w:rsidR="007F7CF4" w:rsidRPr="007F7CF4" w:rsidRDefault="007F7CF4" w:rsidP="007F7CF4">
      <w:pPr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Недостаточная информированность населения о деятельности</w:t>
      </w:r>
      <w:r w:rsidR="0075492A">
        <w:rPr>
          <w:rFonts w:ascii="Times New Roman" w:eastAsia="Times New Roman" w:hAnsi="Times New Roman"/>
          <w:sz w:val="24"/>
          <w:szCs w:val="24"/>
        </w:rPr>
        <w:t xml:space="preserve"> услуг </w:t>
      </w:r>
      <w:proofErr w:type="gramStart"/>
      <w:r w:rsidR="0075492A">
        <w:rPr>
          <w:rFonts w:ascii="Times New Roman" w:eastAsia="Times New Roman" w:hAnsi="Times New Roman"/>
          <w:sz w:val="24"/>
          <w:szCs w:val="24"/>
        </w:rPr>
        <w:t xml:space="preserve">оказываемых </w:t>
      </w:r>
      <w:r w:rsidRPr="007F7C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7CF4">
        <w:rPr>
          <w:rFonts w:ascii="Times New Roman" w:eastAsia="Times New Roman" w:hAnsi="Times New Roman"/>
          <w:sz w:val="24"/>
          <w:szCs w:val="24"/>
          <w:lang w:val="kk-KZ"/>
        </w:rPr>
        <w:t>существующи</w:t>
      </w:r>
      <w:r w:rsidR="0075492A">
        <w:rPr>
          <w:rFonts w:ascii="Times New Roman" w:eastAsia="Times New Roman" w:hAnsi="Times New Roman"/>
          <w:sz w:val="24"/>
          <w:szCs w:val="24"/>
          <w:lang w:val="kk-KZ"/>
        </w:rPr>
        <w:t>ми</w:t>
      </w:r>
      <w:proofErr w:type="gramEnd"/>
      <w:r w:rsidRPr="007F7CF4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75492A">
        <w:rPr>
          <w:rFonts w:ascii="Times New Roman" w:eastAsia="Times New Roman" w:hAnsi="Times New Roman"/>
          <w:sz w:val="24"/>
          <w:szCs w:val="24"/>
          <w:lang w:val="kk-KZ"/>
        </w:rPr>
        <w:t>ц</w:t>
      </w:r>
      <w:r w:rsidRPr="007F7CF4">
        <w:rPr>
          <w:rFonts w:ascii="Times New Roman" w:eastAsia="Times New Roman" w:hAnsi="Times New Roman"/>
          <w:sz w:val="24"/>
          <w:szCs w:val="24"/>
          <w:lang w:val="kk-KZ"/>
        </w:rPr>
        <w:t>ентр</w:t>
      </w:r>
      <w:r w:rsidR="0075492A">
        <w:rPr>
          <w:rFonts w:ascii="Times New Roman" w:eastAsia="Times New Roman" w:hAnsi="Times New Roman"/>
          <w:sz w:val="24"/>
          <w:szCs w:val="24"/>
          <w:lang w:val="kk-KZ"/>
        </w:rPr>
        <w:t>ами</w:t>
      </w:r>
      <w:r w:rsidRPr="007F7CF4">
        <w:rPr>
          <w:rFonts w:ascii="Times New Roman" w:eastAsia="Times New Roman" w:hAnsi="Times New Roman"/>
          <w:sz w:val="24"/>
          <w:szCs w:val="24"/>
          <w:lang w:val="kk-KZ"/>
        </w:rPr>
        <w:t xml:space="preserve">, оказывающих поддержку семьям в кризисных ситуациях, в том числе </w:t>
      </w:r>
      <w:r w:rsidRPr="007F7CF4">
        <w:rPr>
          <w:rFonts w:ascii="Times New Roman" w:eastAsia="Times New Roman" w:hAnsi="Times New Roman"/>
          <w:sz w:val="24"/>
          <w:szCs w:val="24"/>
        </w:rPr>
        <w:t>Центров ресурсной поддержки семьи при семейных судах, в следствии не достаточного финансирования гранта в части оплаты проведения информационной кампании.</w:t>
      </w:r>
    </w:p>
    <w:p w14:paraId="44A4FE95" w14:textId="77777777" w:rsidR="007F7CF4" w:rsidRPr="007F7CF4" w:rsidRDefault="007F7CF4" w:rsidP="007F7CF4">
      <w:pPr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Ограниченные ресурсы для проведения дополнительных обучающих мероприятий для специалистов из-за невозможности привлечения международных экспертов.</w:t>
      </w:r>
    </w:p>
    <w:p w14:paraId="08C7765F" w14:textId="77777777" w:rsidR="007F7CF4" w:rsidRPr="007F7CF4" w:rsidRDefault="007F7CF4" w:rsidP="007F7CF4">
      <w:pPr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 xml:space="preserve">Недостаточность штата специалистов (психологов, медиаторов, социальных </w:t>
      </w:r>
      <w:proofErr w:type="gramStart"/>
      <w:r w:rsidRPr="007F7CF4">
        <w:rPr>
          <w:rFonts w:ascii="Times New Roman" w:eastAsia="Times New Roman" w:hAnsi="Times New Roman"/>
          <w:sz w:val="24"/>
          <w:szCs w:val="24"/>
        </w:rPr>
        <w:t>работников)  Центров</w:t>
      </w:r>
      <w:proofErr w:type="gramEnd"/>
      <w:r w:rsidRPr="007F7CF4">
        <w:rPr>
          <w:rFonts w:ascii="Times New Roman" w:eastAsia="Times New Roman" w:hAnsi="Times New Roman"/>
          <w:sz w:val="24"/>
          <w:szCs w:val="24"/>
        </w:rPr>
        <w:t xml:space="preserve"> ресурсной поддержки семьи при семейных судах, учитывая, что увеличилось количество судей и соответственно увеличилось количество рассматриваемых гражданских дел, связанных с разводом и вытекающими отсюда дополнительными исками по определению места жительства детей, порядка встреч с родителем, проживающим отдельно, алиментным содержанием, разделом имущества.</w:t>
      </w:r>
    </w:p>
    <w:p w14:paraId="6714BEA0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В этой части необходимо соотношение на 2 х судей должен быть 1 психолог и 1 медиатор. В рамках гранта предусматривалось по 1 медиатору и 1 психологу на 1 специализированный межрайонный суд по делам несовершеннолетних. Также необходимо учитывать, что в суде отсутствуют практически во всех регионах в штате психологи, из-за низкой зарплаты либо работаю не полный рабочий день. По этой причине возрастает нагрузка на психологов Центров ресурсной поддержки семьи.</w:t>
      </w:r>
    </w:p>
    <w:p w14:paraId="21E1EF19" w14:textId="6490A51C" w:rsidR="007F7CF4" w:rsidRPr="007F7CF4" w:rsidRDefault="007F7CF4" w:rsidP="007F7CF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 xml:space="preserve">Вопрос остро стоит по штатным психологам судов в </w:t>
      </w:r>
      <w:proofErr w:type="spellStart"/>
      <w:r w:rsidRPr="007F7CF4">
        <w:rPr>
          <w:rFonts w:ascii="Times New Roman" w:eastAsia="Times New Roman" w:hAnsi="Times New Roman"/>
          <w:sz w:val="24"/>
          <w:szCs w:val="24"/>
        </w:rPr>
        <w:t>гг.Алмата</w:t>
      </w:r>
      <w:proofErr w:type="spellEnd"/>
      <w:r w:rsidRPr="007F7CF4">
        <w:rPr>
          <w:rFonts w:ascii="Times New Roman" w:eastAsia="Times New Roman" w:hAnsi="Times New Roman"/>
          <w:sz w:val="24"/>
          <w:szCs w:val="24"/>
        </w:rPr>
        <w:t xml:space="preserve">, Шымкент, Карагандинская, Актюбинская, </w:t>
      </w:r>
      <w:proofErr w:type="gramStart"/>
      <w:r w:rsidRPr="007F7CF4">
        <w:rPr>
          <w:rFonts w:ascii="Times New Roman" w:eastAsia="Times New Roman" w:hAnsi="Times New Roman"/>
          <w:sz w:val="24"/>
          <w:szCs w:val="24"/>
        </w:rPr>
        <w:t xml:space="preserve">Атырауская,  </w:t>
      </w:r>
      <w:proofErr w:type="spellStart"/>
      <w:r w:rsidRPr="007F7CF4">
        <w:rPr>
          <w:rFonts w:ascii="Times New Roman" w:eastAsia="Times New Roman" w:hAnsi="Times New Roman"/>
          <w:sz w:val="24"/>
          <w:szCs w:val="24"/>
        </w:rPr>
        <w:t>Улытау</w:t>
      </w:r>
      <w:proofErr w:type="spellEnd"/>
      <w:proofErr w:type="gramEnd"/>
      <w:r w:rsidRPr="007F7CF4">
        <w:rPr>
          <w:rFonts w:ascii="Times New Roman" w:eastAsia="Times New Roman" w:hAnsi="Times New Roman"/>
          <w:sz w:val="24"/>
          <w:szCs w:val="24"/>
        </w:rPr>
        <w:t xml:space="preserve"> области.  </w:t>
      </w:r>
    </w:p>
    <w:p w14:paraId="739E45EE" w14:textId="77777777" w:rsidR="007F7CF4" w:rsidRPr="007F7CF4" w:rsidRDefault="007F7CF4" w:rsidP="007F7CF4">
      <w:pPr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Недостаточный уровень работы МИО по снижению уровня разводов через превентивные меры.</w:t>
      </w:r>
    </w:p>
    <w:p w14:paraId="19EDAFFA" w14:textId="77777777" w:rsidR="007F7CF4" w:rsidRPr="007F7CF4" w:rsidRDefault="007F7CF4" w:rsidP="007F7CF4">
      <w:pPr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Отсутствие взаимодействия МИО с судами, рассматривающими иски, связанные с разводами.</w:t>
      </w:r>
    </w:p>
    <w:p w14:paraId="4E84CEAE" w14:textId="77777777" w:rsidR="007F7CF4" w:rsidRPr="007F7CF4" w:rsidRDefault="007F7CF4" w:rsidP="007F7CF4">
      <w:pPr>
        <w:numPr>
          <w:ilvl w:val="0"/>
          <w:numId w:val="4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Реализация данного гранта требует пересмотра финансирования, в связи с тем, что необходимо увеличение штата специалистов, чтобы снизить нагрузку и покрыть имеющуюся потребность судов в психологах, медиаторах, переводчиках, специалистов узкого профиля (нарколога, клинического психолога, сексолога)  и соответственно увеличения заработной платы, так как выявляется существующая разница в окладах в рамках гранта и запросе специалистов, претендующих на  занятие, в частности должности психолога или медиатора в суде, а также  необходимо учитывать уровень инфляции в стране.</w:t>
      </w:r>
    </w:p>
    <w:p w14:paraId="57F9C047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Рекомендации</w:t>
      </w:r>
    </w:p>
    <w:p w14:paraId="2352402E" w14:textId="77777777" w:rsidR="007F7CF4" w:rsidRPr="007F7CF4" w:rsidRDefault="007F7CF4" w:rsidP="007F7CF4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Усилить информационную кампанию в регионах (увеличить количество публикаций и информационных мероприятий), рассмотрев возможность увеличения стоимости гранта.</w:t>
      </w:r>
    </w:p>
    <w:p w14:paraId="2574FD21" w14:textId="77777777" w:rsidR="007F7CF4" w:rsidRPr="007F7CF4" w:rsidRDefault="007F7CF4" w:rsidP="007F7CF4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Увеличить штат специалистов Центров в разрезе регионов.</w:t>
      </w:r>
    </w:p>
    <w:p w14:paraId="141F9B5B" w14:textId="77777777" w:rsidR="007F7CF4" w:rsidRPr="007F7CF4" w:rsidRDefault="007F7CF4" w:rsidP="007F7CF4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Провести дополнительное обучение специалистов для повышения их квалификации.</w:t>
      </w:r>
    </w:p>
    <w:p w14:paraId="1B97A6A9" w14:textId="77777777" w:rsidR="007F7CF4" w:rsidRPr="007F7CF4" w:rsidRDefault="007F7CF4" w:rsidP="007F7CF4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Разработать программы по раннему выявлению семейных проблем с привлечением госорганов и НПО на местном уровне.</w:t>
      </w:r>
    </w:p>
    <w:p w14:paraId="23E16881" w14:textId="77777777" w:rsidR="007F7CF4" w:rsidRPr="007F7CF4" w:rsidRDefault="007F7CF4" w:rsidP="007F7CF4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>Необходимо внедрение расширенной тематики ГСЗ, направленной на улучшение качества услуг для населения и отправления правосудия судами на территориальном уровне.</w:t>
      </w:r>
    </w:p>
    <w:p w14:paraId="1972DECE" w14:textId="6B566BF0" w:rsidR="007F7CF4" w:rsidRPr="007F7CF4" w:rsidRDefault="007F7CF4" w:rsidP="007F7CF4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 xml:space="preserve">Продолжить мониторинг эффективности работы Центров и рассмотреть  вопрос дальнейшего финансирования гранта  посредством репликации </w:t>
      </w:r>
      <w:r w:rsidR="0075492A">
        <w:rPr>
          <w:rFonts w:ascii="Times New Roman" w:eastAsia="Times New Roman" w:hAnsi="Times New Roman"/>
          <w:sz w:val="24"/>
          <w:szCs w:val="24"/>
        </w:rPr>
        <w:t xml:space="preserve">гранта </w:t>
      </w:r>
      <w:r w:rsidRPr="007F7CF4">
        <w:rPr>
          <w:rFonts w:ascii="Times New Roman" w:eastAsia="Times New Roman" w:hAnsi="Times New Roman"/>
          <w:sz w:val="24"/>
          <w:szCs w:val="24"/>
        </w:rPr>
        <w:t>в других регионах.</w:t>
      </w:r>
    </w:p>
    <w:p w14:paraId="66DA3251" w14:textId="77777777" w:rsidR="007F7CF4" w:rsidRPr="007F7CF4" w:rsidRDefault="007F7CF4" w:rsidP="007F7CF4">
      <w:pPr>
        <w:numPr>
          <w:ilvl w:val="0"/>
          <w:numId w:val="5"/>
        </w:numPr>
        <w:spacing w:after="0" w:line="240" w:lineRule="atLeast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hAnsi="Times New Roman"/>
          <w:sz w:val="24"/>
          <w:szCs w:val="24"/>
        </w:rPr>
        <w:t xml:space="preserve">Рекомендуется пересмотреть установленный срок предоставления заключительного отчета, так как текущий дедлайн – 15 ноября – не учитывает фактическую продолжительность работы проекта, который продолжается в декабре. В связи с чем, целесообразно </w:t>
      </w:r>
      <w:r w:rsidRPr="007F7CF4">
        <w:rPr>
          <w:rFonts w:ascii="Times New Roman" w:hAnsi="Times New Roman"/>
          <w:sz w:val="24"/>
          <w:szCs w:val="24"/>
        </w:rPr>
        <w:lastRenderedPageBreak/>
        <w:t>скорректировать сроки отчетности, чтобы включить результаты деятельности, проведенной в декабре, обеспечив тем самым более полное и объективное отражение работы Центра.</w:t>
      </w:r>
    </w:p>
    <w:p w14:paraId="5BC93114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F7CF4">
        <w:rPr>
          <w:rFonts w:ascii="Times New Roman" w:eastAsia="Times New Roman" w:hAnsi="Times New Roman"/>
          <w:b/>
          <w:bCs/>
          <w:sz w:val="24"/>
          <w:szCs w:val="24"/>
        </w:rPr>
        <w:t>Заключение</w:t>
      </w:r>
    </w:p>
    <w:p w14:paraId="506CBC6F" w14:textId="77777777" w:rsidR="007F7CF4" w:rsidRPr="007F7CF4" w:rsidRDefault="007F7CF4" w:rsidP="007F7CF4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 xml:space="preserve">Проект демонстрирует положительную динамику в расширении </w:t>
      </w:r>
      <w:proofErr w:type="gramStart"/>
      <w:r w:rsidRPr="007F7CF4">
        <w:rPr>
          <w:rFonts w:ascii="Times New Roman" w:eastAsia="Times New Roman" w:hAnsi="Times New Roman"/>
          <w:sz w:val="24"/>
          <w:szCs w:val="24"/>
        </w:rPr>
        <w:t>доступа  семейным</w:t>
      </w:r>
      <w:proofErr w:type="gramEnd"/>
      <w:r w:rsidRPr="007F7CF4">
        <w:rPr>
          <w:rFonts w:ascii="Times New Roman" w:eastAsia="Times New Roman" w:hAnsi="Times New Roman"/>
          <w:sz w:val="24"/>
          <w:szCs w:val="24"/>
        </w:rPr>
        <w:t xml:space="preserve"> парам, находящимся в процессе развода к социальным услугам, предоставляемых Центрами ресурсной поддержки семьи,  повышении осведомленности населения и развитии системы семейных консультаций. </w:t>
      </w:r>
    </w:p>
    <w:p w14:paraId="72CC5149" w14:textId="0E913DE5" w:rsidR="007F7CF4" w:rsidRPr="007F7CF4" w:rsidRDefault="007F7CF4" w:rsidP="007F7CF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F7CF4">
        <w:rPr>
          <w:rFonts w:ascii="Times New Roman" w:eastAsia="Times New Roman" w:hAnsi="Times New Roman"/>
          <w:sz w:val="24"/>
          <w:szCs w:val="24"/>
        </w:rPr>
        <w:t xml:space="preserve">Рекомендованные меры помогут усилить эффективность работы Центров и обеспечить дальнейшее повышение уровня правовой </w:t>
      </w:r>
      <w:proofErr w:type="gramStart"/>
      <w:r w:rsidRPr="007F7CF4">
        <w:rPr>
          <w:rFonts w:ascii="Times New Roman" w:eastAsia="Times New Roman" w:hAnsi="Times New Roman"/>
          <w:sz w:val="24"/>
          <w:szCs w:val="24"/>
        </w:rPr>
        <w:t>грамотности  населения</w:t>
      </w:r>
      <w:proofErr w:type="gramEnd"/>
      <w:r w:rsidRPr="007F7CF4">
        <w:rPr>
          <w:rFonts w:ascii="Times New Roman" w:eastAsia="Times New Roman" w:hAnsi="Times New Roman"/>
          <w:sz w:val="24"/>
          <w:szCs w:val="24"/>
        </w:rPr>
        <w:t>, снижения загруженности судейского корпуса, так как все действия направлены на снижение уровня  разводов и повышения ответственности  государственных  органов за проводимую в стране политику в сфере семейно-бытовых отношений.</w:t>
      </w:r>
    </w:p>
    <w:sectPr w:rsidR="007F7CF4" w:rsidRPr="007F7CF4" w:rsidSect="0018167E">
      <w:footerReference w:type="default" r:id="rId2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2"/>
      <w:gridCol w:w="374"/>
      <w:gridCol w:w="4489"/>
    </w:tblGrid>
    <w:tr w:rsidR="004A1D8F" w14:paraId="3B642BD6" w14:textId="77777777">
      <w:tc>
        <w:tcPr>
          <w:tcW w:w="2401" w:type="pct"/>
        </w:tcPr>
        <w:p w14:paraId="477E55D2" w14:textId="77777777" w:rsidR="004A1D8F" w:rsidRDefault="0075492A">
          <w:pPr>
            <w:pStyle w:val="a7"/>
            <w:tabs>
              <w:tab w:val="clear" w:pos="4677"/>
              <w:tab w:val="clear" w:pos="9355"/>
            </w:tabs>
            <w:rPr>
              <w:caps/>
              <w:color w:val="4472C4" w:themeColor="accent1"/>
              <w:sz w:val="18"/>
              <w:szCs w:val="18"/>
            </w:rPr>
          </w:pPr>
          <w:sdt>
            <w:sdtPr>
              <w:rPr>
                <w:caps/>
                <w:color w:val="4472C4" w:themeColor="accent1"/>
                <w:sz w:val="18"/>
                <w:szCs w:val="18"/>
              </w:rPr>
              <w:alias w:val="Название"/>
              <w:tag w:val=""/>
              <w:id w:val="886384654"/>
              <w:placeholde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/>
          </w:sdt>
        </w:p>
      </w:tc>
      <w:tc>
        <w:tcPr>
          <w:tcW w:w="200" w:type="pct"/>
        </w:tcPr>
        <w:p w14:paraId="54AF3EBE" w14:textId="77777777" w:rsidR="004A1D8F" w:rsidRDefault="0075492A">
          <w:pPr>
            <w:pStyle w:val="a7"/>
            <w:tabs>
              <w:tab w:val="clear" w:pos="4677"/>
              <w:tab w:val="clear" w:pos="9355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4472C4" w:themeColor="accent1"/>
              <w:sz w:val="18"/>
              <w:szCs w:val="18"/>
            </w:rPr>
            <w:alias w:val="Автор"/>
            <w:tag w:val=""/>
            <w:id w:val="1205441952"/>
            <w:placeholde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206D69D" w14:textId="6473090D" w:rsidR="004A1D8F" w:rsidRDefault="007F7CF4">
              <w:pPr>
                <w:pStyle w:val="a7"/>
                <w:tabs>
                  <w:tab w:val="clear" w:pos="4677"/>
                  <w:tab w:val="clear" w:pos="9355"/>
                </w:tabs>
                <w:jc w:val="right"/>
                <w:rPr>
                  <w:caps/>
                  <w:color w:val="4472C4" w:themeColor="accent1"/>
                  <w:sz w:val="18"/>
                  <w:szCs w:val="18"/>
                </w:rPr>
              </w:pPr>
              <w:r>
                <w:rPr>
                  <w:caps/>
                  <w:color w:val="4472C4" w:themeColor="accent1"/>
                  <w:sz w:val="18"/>
                  <w:szCs w:val="18"/>
                </w:rPr>
                <w:t>pravo_o_f@mail.ru</w:t>
              </w:r>
            </w:p>
          </w:sdtContent>
        </w:sdt>
      </w:tc>
    </w:tr>
  </w:tbl>
  <w:p w14:paraId="0CF292AD" w14:textId="77777777" w:rsidR="004A1D8F" w:rsidRDefault="0075492A">
    <w:pPr>
      <w:pStyle w:val="a7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C5E"/>
    <w:multiLevelType w:val="multilevel"/>
    <w:tmpl w:val="9E96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F3480"/>
    <w:multiLevelType w:val="multilevel"/>
    <w:tmpl w:val="9952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14C9F"/>
    <w:multiLevelType w:val="multilevel"/>
    <w:tmpl w:val="60F2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97410"/>
    <w:multiLevelType w:val="multilevel"/>
    <w:tmpl w:val="AD7A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B67AD"/>
    <w:multiLevelType w:val="hybridMultilevel"/>
    <w:tmpl w:val="2626D560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D7989"/>
    <w:multiLevelType w:val="multilevel"/>
    <w:tmpl w:val="90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830657"/>
    <w:multiLevelType w:val="multilevel"/>
    <w:tmpl w:val="E3EE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36427"/>
    <w:multiLevelType w:val="multilevel"/>
    <w:tmpl w:val="0C00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60838"/>
    <w:multiLevelType w:val="multilevel"/>
    <w:tmpl w:val="EBD6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E8370F"/>
    <w:multiLevelType w:val="multilevel"/>
    <w:tmpl w:val="CC6A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F4"/>
    <w:rsid w:val="00381369"/>
    <w:rsid w:val="0075492A"/>
    <w:rsid w:val="007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39F9"/>
  <w15:chartTrackingRefBased/>
  <w15:docId w15:val="{38B82D8E-08D3-4B4C-AEEB-A6D6BA1F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CF4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F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C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7C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7F7C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7F7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F7CF4"/>
    <w:rPr>
      <w:b/>
      <w:bCs/>
    </w:rPr>
  </w:style>
  <w:style w:type="table" w:styleId="a5">
    <w:name w:val="Table Grid"/>
    <w:basedOn w:val="a1"/>
    <w:uiPriority w:val="39"/>
    <w:rsid w:val="007F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F7CF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C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oter" Target="footer1.xml"/><Relationship Id="rId5" Type="http://schemas.openxmlformats.org/officeDocument/2006/relationships/image" Target="media/image1.png"/><Relationship Id="rId15" Type="http://schemas.openxmlformats.org/officeDocument/2006/relationships/chart" Target="charts/chart2.xml"/><Relationship Id="rId23" Type="http://schemas.openxmlformats.org/officeDocument/2006/relationships/image" Target="media/image16.png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hart" Target="charts/chart1.xml"/><Relationship Id="rId22" Type="http://schemas.openxmlformats.org/officeDocument/2006/relationships/image" Target="media/image1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Статистическая информация в разрезе участников социального проекта
за 2024 год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3C6-4B03-8C96-65C0E186BE2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3C6-4B03-8C96-65C0E186BE2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3C6-4B03-8C96-65C0E186BE2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3C6-4B03-8C96-65C0E186BE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Мужчины</c:v>
                </c:pt>
                <c:pt idx="1">
                  <c:v>Женщины</c:v>
                </c:pt>
                <c:pt idx="2">
                  <c:v>Дети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3328</c:v>
                </c:pt>
                <c:pt idx="1">
                  <c:v>3409</c:v>
                </c:pt>
                <c:pt idx="2">
                  <c:v>6013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3C6-4B03-8C96-65C0E186BE2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2000" b="0" i="0" u="none" strike="noStrike" kern="1200" cap="none" spc="0" normalizeH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j-lt"/>
                <a:ea typeface="+mj-ea"/>
                <a:cs typeface="+mj-cs"/>
              </a:defRPr>
            </a:pPr>
            <a:r>
              <a:rPr lang="ru-KZ" sz="1800" b="1">
                <a:effectLst/>
              </a:rPr>
              <a:t>Социальный статус по категориям:</a:t>
            </a:r>
            <a:endParaRPr lang="ru-KZ" sz="18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ru-RU"/>
          </a:p>
        </c:rich>
      </c:tx>
      <c:layout>
        <c:manualLayout>
          <c:xMode val="edge"/>
          <c:yMode val="edge"/>
          <c:x val="0.17655092592592594"/>
          <c:y val="1.19047619047619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2000" b="0" i="0" u="none" strike="noStrike" kern="1200" cap="none" spc="0" normalizeH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Молодежь</c:v>
                </c:pt>
                <c:pt idx="1">
                  <c:v>Государственные служащие</c:v>
                </c:pt>
                <c:pt idx="2">
                  <c:v>Работники бюджетных организаций</c:v>
                </c:pt>
                <c:pt idx="3">
                  <c:v>Лица с инвалидностью</c:v>
                </c:pt>
                <c:pt idx="4">
                  <c:v>Люди старшего возраста (от 50 лет и старше), в т.ч.</c:v>
                </c:pt>
                <c:pt idx="5">
                  <c:v>Безработные</c:v>
                </c:pt>
                <c:pt idx="6">
                  <c:v>Представители общественных организаций</c:v>
                </c:pt>
                <c:pt idx="7">
                  <c:v>Представители бизнес-сектора</c:v>
                </c:pt>
                <c:pt idx="8">
                  <c:v>Другие категории</c:v>
                </c:pt>
                <c:pt idx="9">
                  <c:v>Дети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323</c:v>
                </c:pt>
                <c:pt idx="1">
                  <c:v>116</c:v>
                </c:pt>
                <c:pt idx="2">
                  <c:v>362</c:v>
                </c:pt>
                <c:pt idx="3">
                  <c:v>25</c:v>
                </c:pt>
                <c:pt idx="4">
                  <c:v>94</c:v>
                </c:pt>
                <c:pt idx="5">
                  <c:v>260</c:v>
                </c:pt>
                <c:pt idx="6">
                  <c:v>42</c:v>
                </c:pt>
                <c:pt idx="7">
                  <c:v>293</c:v>
                </c:pt>
                <c:pt idx="8">
                  <c:v>5222</c:v>
                </c:pt>
                <c:pt idx="9">
                  <c:v>6013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3A-42BE-9C49-CA048EDE90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2829328"/>
        <c:axId val="432830160"/>
        <c:axId val="0"/>
      </c:bar3DChart>
      <c:catAx>
        <c:axId val="43282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830160"/>
        <c:crosses val="autoZero"/>
        <c:auto val="1"/>
        <c:lblAlgn val="ctr"/>
        <c:lblOffset val="100"/>
        <c:noMultiLvlLbl val="0"/>
      </c:catAx>
      <c:valAx>
        <c:axId val="432830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82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Иски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Алименты</c:v>
                </c:pt>
                <c:pt idx="1">
                  <c:v>Определение места жительства</c:v>
                </c:pt>
                <c:pt idx="2">
                  <c:v>Опредление порядка общения</c:v>
                </c:pt>
                <c:pt idx="3">
                  <c:v>Расторжения брака</c:v>
                </c:pt>
                <c:pt idx="4">
                  <c:v>Раздел имущества </c:v>
                </c:pt>
                <c:pt idx="5">
                  <c:v>Другие виды исков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293</c:v>
                </c:pt>
                <c:pt idx="1">
                  <c:v>740</c:v>
                </c:pt>
                <c:pt idx="2">
                  <c:v>413</c:v>
                </c:pt>
                <c:pt idx="3">
                  <c:v>1656</c:v>
                </c:pt>
                <c:pt idx="4">
                  <c:v>45</c:v>
                </c:pt>
                <c:pt idx="5">
                  <c:v>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15-4031-AF6E-D6BB280A653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17587664"/>
        <c:axId val="417586832"/>
      </c:barChart>
      <c:catAx>
        <c:axId val="41758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7586832"/>
        <c:crosses val="autoZero"/>
        <c:auto val="1"/>
        <c:lblAlgn val="ctr"/>
        <c:lblOffset val="100"/>
        <c:noMultiLvlLbl val="0"/>
      </c:catAx>
      <c:valAx>
        <c:axId val="41758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758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4014</Words>
  <Characters>22883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pravo_o_f@mail.ru</dc:creator>
  <cp:keywords/>
  <dc:description/>
  <cp:lastModifiedBy>pravo_o_f@mail.ru</cp:lastModifiedBy>
  <cp:revision>1</cp:revision>
  <dcterms:created xsi:type="dcterms:W3CDTF">2025-02-19T16:11:00Z</dcterms:created>
  <dcterms:modified xsi:type="dcterms:W3CDTF">2025-02-19T16:40:00Z</dcterms:modified>
</cp:coreProperties>
</file>